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2740" w14:textId="3ABCFB11" w:rsidR="00A637F1" w:rsidRPr="00BA45DA" w:rsidRDefault="00A637F1" w:rsidP="00B54A4A">
      <w:pPr>
        <w:jc w:val="center"/>
        <w:rPr>
          <w:rFonts w:ascii="標楷體" w:eastAsia="標楷體" w:hAnsi="標楷體" w:cstheme="majorBidi"/>
          <w:b/>
          <w:bCs/>
          <w:kern w:val="24"/>
          <w:sz w:val="36"/>
          <w:szCs w:val="28"/>
        </w:rPr>
      </w:pPr>
      <w:bookmarkStart w:id="0" w:name="_Hlk98772759"/>
      <w:bookmarkStart w:id="1" w:name="_Hlk56681887"/>
      <w:r w:rsidRPr="00BA45DA">
        <w:rPr>
          <w:rFonts w:ascii="標楷體" w:eastAsia="標楷體" w:hAnsi="標楷體" w:cstheme="majorBidi" w:hint="eastAsia"/>
          <w:b/>
          <w:bCs/>
          <w:kern w:val="24"/>
          <w:sz w:val="36"/>
          <w:szCs w:val="28"/>
        </w:rPr>
        <w:t>202</w:t>
      </w:r>
      <w:r w:rsidR="00DE41EF" w:rsidRPr="00BA45DA">
        <w:rPr>
          <w:rFonts w:ascii="標楷體" w:eastAsia="標楷體" w:hAnsi="標楷體" w:cstheme="majorBidi"/>
          <w:b/>
          <w:bCs/>
          <w:kern w:val="24"/>
          <w:sz w:val="36"/>
          <w:szCs w:val="28"/>
        </w:rPr>
        <w:t>6</w:t>
      </w:r>
      <w:r w:rsidRPr="00BA45DA">
        <w:rPr>
          <w:rFonts w:ascii="標楷體" w:eastAsia="標楷體" w:hAnsi="標楷體" w:cstheme="majorBidi" w:hint="eastAsia"/>
          <w:b/>
          <w:bCs/>
          <w:kern w:val="24"/>
          <w:sz w:val="36"/>
          <w:szCs w:val="28"/>
        </w:rPr>
        <w:t>高雄教育節第</w:t>
      </w:r>
      <w:r w:rsidR="00DE41EF" w:rsidRPr="00BA45DA">
        <w:rPr>
          <w:rFonts w:ascii="標楷體" w:eastAsia="標楷體" w:hAnsi="標楷體" w:cstheme="majorBidi" w:hint="eastAsia"/>
          <w:b/>
          <w:bCs/>
          <w:kern w:val="24"/>
          <w:sz w:val="36"/>
          <w:szCs w:val="28"/>
        </w:rPr>
        <w:t>七</w:t>
      </w:r>
      <w:r w:rsidRPr="00BA45DA">
        <w:rPr>
          <w:rFonts w:ascii="標楷體" w:eastAsia="標楷體" w:hAnsi="標楷體" w:cstheme="majorBidi" w:hint="eastAsia"/>
          <w:b/>
          <w:bCs/>
          <w:kern w:val="24"/>
          <w:sz w:val="36"/>
          <w:szCs w:val="28"/>
        </w:rPr>
        <w:t>屆「自主學習年會」(青春</w:t>
      </w:r>
      <w:proofErr w:type="gramStart"/>
      <w:r w:rsidRPr="00BA45DA">
        <w:rPr>
          <w:rFonts w:ascii="標楷體" w:eastAsia="標楷體" w:hAnsi="標楷體" w:cstheme="majorBidi" w:hint="eastAsia"/>
          <w:b/>
          <w:bCs/>
          <w:kern w:val="24"/>
          <w:sz w:val="36"/>
          <w:szCs w:val="28"/>
        </w:rPr>
        <w:t>來說課</w:t>
      </w:r>
      <w:proofErr w:type="gramEnd"/>
      <w:r w:rsidRPr="00BA45DA">
        <w:rPr>
          <w:rFonts w:ascii="標楷體" w:eastAsia="標楷體" w:hAnsi="標楷體" w:cstheme="majorBidi" w:hint="eastAsia"/>
          <w:b/>
          <w:bCs/>
          <w:kern w:val="24"/>
          <w:sz w:val="36"/>
          <w:szCs w:val="28"/>
        </w:rPr>
        <w:t>)</w:t>
      </w:r>
      <w:r w:rsidRPr="00BA45DA">
        <w:rPr>
          <w:rFonts w:ascii="標楷體" w:eastAsia="標楷體" w:hAnsi="標楷體" w:cstheme="majorBidi"/>
          <w:b/>
          <w:bCs/>
          <w:kern w:val="24"/>
          <w:sz w:val="36"/>
          <w:szCs w:val="28"/>
        </w:rPr>
        <w:t xml:space="preserve"> </w:t>
      </w:r>
    </w:p>
    <w:p w14:paraId="2B5DCF52" w14:textId="357D2A32" w:rsidR="00460EB8" w:rsidRPr="00BA45DA" w:rsidRDefault="00A637F1" w:rsidP="00D67DD2">
      <w:pPr>
        <w:jc w:val="center"/>
        <w:rPr>
          <w:rFonts w:ascii="標楷體" w:eastAsia="標楷體" w:hAnsi="標楷體" w:cstheme="majorBidi"/>
          <w:b/>
          <w:bCs/>
          <w:kern w:val="24"/>
          <w:sz w:val="36"/>
          <w:szCs w:val="28"/>
        </w:rPr>
      </w:pPr>
      <w:r w:rsidRPr="00BA45DA">
        <w:rPr>
          <w:rFonts w:ascii="標楷體" w:eastAsia="標楷體" w:hAnsi="標楷體" w:cs="Arial" w:hint="eastAsia"/>
          <w:b/>
          <w:bCs/>
          <w:kern w:val="0"/>
          <w:sz w:val="36"/>
          <w:szCs w:val="36"/>
        </w:rPr>
        <w:t>實施計畫</w:t>
      </w:r>
      <w:bookmarkEnd w:id="0"/>
    </w:p>
    <w:p w14:paraId="352F316C" w14:textId="77777777" w:rsidR="001273BD" w:rsidRPr="00BA45DA" w:rsidRDefault="009E21F2" w:rsidP="001273BD">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w:t>
      </w:r>
      <w:r w:rsidR="00F845DD" w:rsidRPr="00BA45DA">
        <w:rPr>
          <w:rFonts w:ascii="標楷體" w:eastAsia="標楷體" w:hAnsi="標楷體" w:hint="eastAsia"/>
          <w:szCs w:val="24"/>
        </w:rPr>
        <w:t>緣起</w:t>
      </w:r>
    </w:p>
    <w:p w14:paraId="07978899" w14:textId="495D8E89" w:rsidR="007E2B11" w:rsidRPr="00BA45DA" w:rsidRDefault="001273BD" w:rsidP="0001181A">
      <w:pPr>
        <w:pStyle w:val="aa"/>
        <w:ind w:leftChars="0"/>
        <w:jc w:val="both"/>
        <w:rPr>
          <w:rFonts w:ascii="標楷體" w:eastAsia="標楷體" w:hAnsi="標楷體"/>
          <w:szCs w:val="24"/>
        </w:rPr>
      </w:pPr>
      <w:r w:rsidRPr="00BA45DA">
        <w:rPr>
          <w:rFonts w:ascii="標楷體" w:eastAsia="標楷體" w:hAnsi="標楷體" w:hint="eastAsia"/>
          <w:szCs w:val="24"/>
        </w:rPr>
        <w:t xml:space="preserve">   </w:t>
      </w:r>
      <w:bookmarkStart w:id="2" w:name="_Hlk217638734"/>
      <w:r w:rsidR="0001181A" w:rsidRPr="00BA45DA">
        <w:rPr>
          <w:rFonts w:ascii="標楷體" w:eastAsia="標楷體" w:hAnsi="標楷體"/>
        </w:rPr>
        <w:t>高雄教育節邁入第十年，我們以「</w:t>
      </w:r>
      <w:r w:rsidR="0001181A" w:rsidRPr="00BA45DA">
        <w:rPr>
          <w:rFonts w:ascii="標楷體" w:eastAsia="標楷體" w:hAnsi="標楷體"/>
          <w:b/>
        </w:rPr>
        <w:t>改變世界的光</w:t>
      </w:r>
      <w:r w:rsidR="0001181A" w:rsidRPr="00BA45DA">
        <w:rPr>
          <w:rFonts w:ascii="標楷體" w:eastAsia="標楷體" w:hAnsi="標楷體"/>
        </w:rPr>
        <w:t>」作為主題，</w:t>
      </w:r>
      <w:r w:rsidR="0001181A" w:rsidRPr="00BA45DA">
        <w:rPr>
          <w:rFonts w:ascii="標楷體" w:eastAsia="標楷體" w:hAnsi="標楷體"/>
          <w:szCs w:val="24"/>
        </w:rPr>
        <w:t>自主學習年會(青春</w:t>
      </w:r>
      <w:proofErr w:type="gramStart"/>
      <w:r w:rsidR="0001181A" w:rsidRPr="00BA45DA">
        <w:rPr>
          <w:rFonts w:ascii="標楷體" w:eastAsia="標楷體" w:hAnsi="標楷體"/>
          <w:szCs w:val="24"/>
        </w:rPr>
        <w:t>來說課</w:t>
      </w:r>
      <w:proofErr w:type="gramEnd"/>
      <w:r w:rsidR="0001181A" w:rsidRPr="00BA45DA">
        <w:rPr>
          <w:rFonts w:ascii="標楷體" w:eastAsia="標楷體" w:hAnsi="標楷體"/>
          <w:szCs w:val="24"/>
        </w:rPr>
        <w:t>)也邁入第七屆，除</w:t>
      </w:r>
      <w:r w:rsidR="0001181A" w:rsidRPr="00BD07FF">
        <w:rPr>
          <w:rFonts w:ascii="標楷體" w:eastAsia="標楷體" w:hAnsi="標楷體"/>
          <w:szCs w:val="24"/>
        </w:rPr>
        <w:t>延續</w:t>
      </w:r>
      <w:proofErr w:type="gramStart"/>
      <w:r w:rsidR="0001181A" w:rsidRPr="00BD07FF">
        <w:rPr>
          <w:rFonts w:ascii="標楷體" w:eastAsia="標楷體" w:hAnsi="標楷體"/>
          <w:szCs w:val="24"/>
        </w:rPr>
        <w:t>前六屆的精采</w:t>
      </w:r>
      <w:proofErr w:type="gramEnd"/>
      <w:r w:rsidR="0001181A" w:rsidRPr="00BD07FF">
        <w:rPr>
          <w:rFonts w:ascii="標楷體" w:eastAsia="標楷體" w:hAnsi="標楷體"/>
          <w:szCs w:val="24"/>
        </w:rPr>
        <w:t>外，邀請學生擔任專題講者分享自主學習帶來的深遠影響，並首次於大會論壇以中英雙語進行；</w:t>
      </w:r>
      <w:bookmarkEnd w:id="2"/>
      <w:proofErr w:type="gramStart"/>
      <w:r w:rsidR="00686BFD" w:rsidRPr="00BD07FF">
        <w:rPr>
          <w:rFonts w:ascii="標楷體" w:eastAsia="標楷體" w:hAnsi="標楷體"/>
          <w:szCs w:val="24"/>
        </w:rPr>
        <w:t>此外，</w:t>
      </w:r>
      <w:proofErr w:type="gramEnd"/>
      <w:r w:rsidR="00686BFD" w:rsidRPr="00BD07FF">
        <w:rPr>
          <w:rFonts w:ascii="標楷體" w:eastAsia="標楷體" w:hAnsi="標楷體"/>
          <w:szCs w:val="24"/>
        </w:rPr>
        <w:t>第七屆大會擴大徵稿，</w:t>
      </w:r>
      <w:r w:rsidR="00686BFD" w:rsidRPr="00BD07FF">
        <w:rPr>
          <w:rFonts w:ascii="標楷體" w:eastAsia="標楷體" w:hAnsi="標楷體"/>
          <w:b/>
          <w:bCs/>
          <w:szCs w:val="24"/>
        </w:rPr>
        <w:t>讓國小</w:t>
      </w:r>
      <w:r w:rsidR="00686BFD" w:rsidRPr="00BD07FF">
        <w:rPr>
          <w:rFonts w:ascii="標楷體" w:eastAsia="標楷體" w:hAnsi="標楷體"/>
          <w:b/>
          <w:bCs/>
        </w:rPr>
        <w:t>、國中、高中</w:t>
      </w:r>
      <w:r w:rsidR="00686BFD" w:rsidRPr="00BD07FF">
        <w:rPr>
          <w:rFonts w:ascii="標楷體" w:eastAsia="標楷體" w:hAnsi="標楷體"/>
          <w:b/>
          <w:bCs/>
          <w:szCs w:val="24"/>
        </w:rPr>
        <w:t>學生能在年會舞台進行自主學習發表，促進三級學校師生交流學習</w:t>
      </w:r>
      <w:r w:rsidR="00686BFD" w:rsidRPr="00BD07FF">
        <w:rPr>
          <w:rFonts w:ascii="標楷體" w:eastAsia="標楷體" w:hAnsi="標楷體"/>
          <w:szCs w:val="24"/>
        </w:rPr>
        <w:t>，以專家訪談的方式透過對話讓自主學習有更寬的拓展、更深的扎根，展現三級學校在自主學習的多元樣貌</w:t>
      </w:r>
      <w:r w:rsidR="0001181A" w:rsidRPr="00BD07FF">
        <w:rPr>
          <w:rFonts w:ascii="標楷體" w:eastAsia="標楷體" w:hAnsi="標楷體"/>
          <w:szCs w:val="24"/>
        </w:rPr>
        <w:t>。</w:t>
      </w:r>
    </w:p>
    <w:p w14:paraId="061D2421" w14:textId="40F21A0D"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計畫目標</w:t>
      </w:r>
    </w:p>
    <w:p w14:paraId="1163B752" w14:textId="7899FA17"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030068" w:rsidRPr="00BA45DA">
        <w:rPr>
          <w:rFonts w:ascii="標楷體" w:eastAsia="標楷體" w:hAnsi="標楷體" w:hint="eastAsia"/>
          <w:szCs w:val="24"/>
        </w:rPr>
        <w:t>大會論壇的優秀學生</w:t>
      </w:r>
      <w:r w:rsidRPr="00BA45DA">
        <w:rPr>
          <w:rFonts w:ascii="標楷體" w:eastAsia="標楷體" w:hAnsi="標楷體" w:hint="eastAsia"/>
          <w:szCs w:val="24"/>
        </w:rPr>
        <w:t>分享，協助親師生理解未來人才趨勢和自主學習的價值</w:t>
      </w:r>
      <w:r w:rsidR="005263C1" w:rsidRPr="00BA45DA">
        <w:rPr>
          <w:rFonts w:ascii="標楷體" w:eastAsia="標楷體" w:hAnsi="標楷體" w:hint="eastAsia"/>
          <w:szCs w:val="24"/>
        </w:rPr>
        <w:t>。</w:t>
      </w:r>
    </w:p>
    <w:p w14:paraId="397C744B" w14:textId="740099B9"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401E4C" w:rsidRPr="00BA45DA">
        <w:rPr>
          <w:rFonts w:ascii="標楷體" w:eastAsia="標楷體" w:hAnsi="標楷體" w:hint="eastAsia"/>
          <w:szCs w:val="24"/>
        </w:rPr>
        <w:t>教師</w:t>
      </w:r>
      <w:r w:rsidR="00030068" w:rsidRPr="00BA45DA">
        <w:rPr>
          <w:rFonts w:ascii="標楷體" w:eastAsia="標楷體" w:hAnsi="標楷體" w:hint="eastAsia"/>
          <w:szCs w:val="24"/>
        </w:rPr>
        <w:t>及大學教授</w:t>
      </w:r>
      <w:r w:rsidR="00401E4C" w:rsidRPr="00BA45DA">
        <w:rPr>
          <w:rFonts w:ascii="標楷體" w:eastAsia="標楷體" w:hAnsi="標楷體" w:hint="eastAsia"/>
          <w:szCs w:val="24"/>
        </w:rPr>
        <w:t>的</w:t>
      </w:r>
      <w:r w:rsidR="00030068" w:rsidRPr="00BA45DA">
        <w:rPr>
          <w:rFonts w:ascii="標楷體" w:eastAsia="標楷體" w:hAnsi="標楷體" w:hint="eastAsia"/>
          <w:szCs w:val="24"/>
        </w:rPr>
        <w:t>引導</w:t>
      </w:r>
      <w:r w:rsidRPr="00BA45DA">
        <w:rPr>
          <w:rFonts w:ascii="標楷體" w:eastAsia="標楷體" w:hAnsi="標楷體" w:hint="eastAsia"/>
          <w:szCs w:val="24"/>
        </w:rPr>
        <w:t>，提升</w:t>
      </w:r>
      <w:r w:rsidR="00401E4C" w:rsidRPr="00BA45DA">
        <w:rPr>
          <w:rFonts w:ascii="標楷體" w:eastAsia="標楷體" w:hAnsi="標楷體" w:hint="eastAsia"/>
          <w:szCs w:val="24"/>
        </w:rPr>
        <w:t>教師的</w:t>
      </w:r>
      <w:r w:rsidRPr="00BA45DA">
        <w:rPr>
          <w:rFonts w:ascii="標楷體" w:eastAsia="標楷體" w:hAnsi="標楷體" w:hint="eastAsia"/>
          <w:szCs w:val="24"/>
        </w:rPr>
        <w:t>教學量能，精進引導學生學習的策略</w:t>
      </w:r>
      <w:r w:rsidR="005263C1" w:rsidRPr="00BA45DA">
        <w:rPr>
          <w:rFonts w:ascii="標楷體" w:eastAsia="標楷體" w:hAnsi="標楷體" w:hint="eastAsia"/>
          <w:szCs w:val="24"/>
        </w:rPr>
        <w:t>。</w:t>
      </w:r>
    </w:p>
    <w:p w14:paraId="3E355C7A" w14:textId="00C2CE2D" w:rsidR="009E21F2"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搭建舞台讓學生有機會透過分享，展現屬於自己的成果和能力</w:t>
      </w:r>
      <w:r w:rsidR="005263C1" w:rsidRPr="00BA45DA">
        <w:rPr>
          <w:rFonts w:ascii="標楷體" w:eastAsia="標楷體" w:hAnsi="標楷體" w:hint="eastAsia"/>
          <w:szCs w:val="24"/>
        </w:rPr>
        <w:t>。</w:t>
      </w:r>
    </w:p>
    <w:p w14:paraId="202989BE" w14:textId="45590C14"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辦理單位</w:t>
      </w:r>
    </w:p>
    <w:p w14:paraId="7495F432" w14:textId="71D6A935"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指導單位：</w:t>
      </w:r>
      <w:bookmarkStart w:id="3" w:name="_Hlk98772933"/>
      <w:r w:rsidRPr="00BA45DA">
        <w:rPr>
          <w:rStyle w:val="a4"/>
          <w:rFonts w:ascii="標楷體" w:eastAsia="標楷體" w:hAnsi="標楷體"/>
          <w:b w:val="0"/>
          <w:szCs w:val="24"/>
          <w:shd w:val="clear" w:color="auto" w:fill="FFFFFF"/>
        </w:rPr>
        <w:t>教育部國民及學前教育署</w:t>
      </w:r>
      <w:bookmarkEnd w:id="3"/>
      <w:r w:rsidR="005263C1" w:rsidRPr="00BA45DA">
        <w:rPr>
          <w:rFonts w:ascii="標楷體" w:eastAsia="標楷體" w:hAnsi="標楷體" w:hint="eastAsia"/>
          <w:szCs w:val="24"/>
        </w:rPr>
        <w:t>。</w:t>
      </w:r>
    </w:p>
    <w:p w14:paraId="37C60884" w14:textId="24763C7A"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hint="eastAsia"/>
          <w:b w:val="0"/>
          <w:szCs w:val="24"/>
          <w:shd w:val="clear" w:color="auto" w:fill="FFFFFF"/>
        </w:rPr>
        <w:t>主辦</w:t>
      </w:r>
      <w:r w:rsidRPr="00BA45DA">
        <w:rPr>
          <w:rStyle w:val="a4"/>
          <w:rFonts w:ascii="標楷體" w:eastAsia="標楷體" w:hAnsi="標楷體"/>
          <w:b w:val="0"/>
          <w:szCs w:val="24"/>
          <w:shd w:val="clear" w:color="auto" w:fill="FFFFFF"/>
        </w:rPr>
        <w:t>單位：高雄市政府教育局</w:t>
      </w:r>
      <w:r w:rsidR="005263C1" w:rsidRPr="00BA45DA">
        <w:rPr>
          <w:rFonts w:ascii="標楷體" w:eastAsia="標楷體" w:hAnsi="標楷體" w:hint="eastAsia"/>
          <w:szCs w:val="24"/>
        </w:rPr>
        <w:t>。</w:t>
      </w:r>
    </w:p>
    <w:p w14:paraId="6B4D92C6" w14:textId="6DB2395C" w:rsidR="00C462C7" w:rsidRPr="00BA45DA" w:rsidRDefault="009E21F2" w:rsidP="00B84090">
      <w:pPr>
        <w:pStyle w:val="aa"/>
        <w:numPr>
          <w:ilvl w:val="1"/>
          <w:numId w:val="17"/>
        </w:numPr>
        <w:ind w:leftChars="0"/>
        <w:jc w:val="both"/>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承辦單位：</w:t>
      </w:r>
      <w:bookmarkStart w:id="4" w:name="_Hlk98772958"/>
      <w:r w:rsidRPr="00BA45DA">
        <w:rPr>
          <w:rFonts w:ascii="標楷體" w:eastAsia="標楷體" w:hAnsi="標楷體" w:cs="Times New Roman"/>
          <w:szCs w:val="24"/>
        </w:rPr>
        <w:t>高雄市政府教育局十二年國教課程發展團隊</w:t>
      </w:r>
      <w:bookmarkEnd w:id="4"/>
      <w:r w:rsidR="002600ED" w:rsidRPr="00BA45DA">
        <w:rPr>
          <w:rFonts w:ascii="標楷體" w:eastAsia="標楷體" w:hAnsi="標楷體" w:cs="Times New Roman" w:hint="eastAsia"/>
          <w:szCs w:val="24"/>
        </w:rPr>
        <w:t>(下稱高中團)</w:t>
      </w:r>
      <w:r w:rsidR="002642AD" w:rsidRPr="00BA45DA">
        <w:rPr>
          <w:rStyle w:val="a4"/>
          <w:rFonts w:ascii="標楷體" w:eastAsia="標楷體" w:hAnsi="標楷體" w:hint="eastAsia"/>
          <w:b w:val="0"/>
          <w:szCs w:val="24"/>
          <w:shd w:val="clear" w:color="auto" w:fill="FFFFFF"/>
        </w:rPr>
        <w:t>。</w:t>
      </w:r>
    </w:p>
    <w:p w14:paraId="77D3394D" w14:textId="6D077F78" w:rsidR="00B27FFA" w:rsidRPr="00BD07FF" w:rsidRDefault="009E21F2" w:rsidP="00B84090">
      <w:pPr>
        <w:pStyle w:val="aa"/>
        <w:numPr>
          <w:ilvl w:val="1"/>
          <w:numId w:val="17"/>
        </w:numPr>
        <w:ind w:leftChars="0"/>
        <w:jc w:val="both"/>
        <w:rPr>
          <w:rFonts w:ascii="標楷體" w:eastAsia="標楷體" w:hAnsi="標楷體"/>
          <w:bCs/>
          <w:szCs w:val="24"/>
          <w:shd w:val="clear" w:color="auto" w:fill="FFFFFF"/>
        </w:rPr>
      </w:pPr>
      <w:r w:rsidRPr="00BA45DA">
        <w:rPr>
          <w:rStyle w:val="a4"/>
          <w:rFonts w:ascii="標楷體" w:eastAsia="標楷體" w:hAnsi="標楷體"/>
          <w:b w:val="0"/>
          <w:szCs w:val="24"/>
          <w:shd w:val="clear" w:color="auto" w:fill="FFFFFF"/>
        </w:rPr>
        <w:t>協辦單位：</w:t>
      </w:r>
      <w:r w:rsidR="0001181A" w:rsidRPr="00BA45DA">
        <w:rPr>
          <w:rFonts w:ascii="標楷體" w:eastAsia="標楷體" w:hAnsi="標楷體"/>
        </w:rPr>
        <w:t>高雄市政府教育局國民教育地方輔導團、高雄市校長及教師專業發展中心、</w:t>
      </w:r>
      <w:r w:rsidR="0001181A" w:rsidRPr="00BA45DA">
        <w:rPr>
          <w:rFonts w:ascii="標楷體" w:eastAsia="標楷體" w:hAnsi="標楷體"/>
          <w:bCs/>
        </w:rPr>
        <w:t>高雄市課程與教學整合推動暨諮詢輔導中心</w:t>
      </w:r>
      <w:r w:rsidR="0001181A" w:rsidRPr="00BA45DA">
        <w:rPr>
          <w:rFonts w:ascii="標楷體" w:eastAsia="標楷體" w:hAnsi="標楷體"/>
        </w:rPr>
        <w:t>、高雄市立高雄女子高級中學、高雄市立三民高級中學、高雄市立中山</w:t>
      </w:r>
      <w:bookmarkStart w:id="5" w:name="_Hlk104050330"/>
      <w:r w:rsidR="0001181A" w:rsidRPr="00BA45DA">
        <w:rPr>
          <w:rFonts w:ascii="標楷體" w:eastAsia="標楷體" w:hAnsi="標楷體"/>
        </w:rPr>
        <w:t>高級中學</w:t>
      </w:r>
      <w:bookmarkEnd w:id="5"/>
      <w:r w:rsidR="0001181A" w:rsidRPr="00BA45DA">
        <w:rPr>
          <w:rFonts w:ascii="標楷體" w:eastAsia="標楷體" w:hAnsi="標楷體"/>
        </w:rPr>
        <w:t>、高雄市立路竹高級中學、高雄市立前鎮高級中學、高雄市立中正高級中學、</w:t>
      </w:r>
      <w:r w:rsidR="00E347B7" w:rsidRPr="00BA45DA">
        <w:rPr>
          <w:rFonts w:ascii="標楷體" w:eastAsia="標楷體" w:hAnsi="標楷體"/>
        </w:rPr>
        <w:t>高雄市立</w:t>
      </w:r>
      <w:r w:rsidR="00E347B7">
        <w:rPr>
          <w:rFonts w:ascii="標楷體" w:eastAsia="標楷體" w:hAnsi="標楷體" w:hint="eastAsia"/>
        </w:rPr>
        <w:t>新莊高級中學</w:t>
      </w:r>
      <w:r w:rsidR="00E347B7" w:rsidRPr="00BA45DA">
        <w:rPr>
          <w:rFonts w:ascii="標楷體" w:eastAsia="標楷體" w:hAnsi="標楷體"/>
        </w:rPr>
        <w:t>、高雄市立</w:t>
      </w:r>
      <w:r w:rsidR="00E347B7">
        <w:rPr>
          <w:rFonts w:ascii="標楷體" w:eastAsia="標楷體" w:hAnsi="標楷體" w:hint="eastAsia"/>
        </w:rPr>
        <w:t>鼓山高級中學</w:t>
      </w:r>
      <w:r w:rsidR="00E347B7" w:rsidRPr="00BA45DA">
        <w:rPr>
          <w:rFonts w:ascii="標楷體" w:eastAsia="標楷體" w:hAnsi="標楷體"/>
        </w:rPr>
        <w:t>、</w:t>
      </w:r>
      <w:r w:rsidR="0001181A" w:rsidRPr="00BA45DA">
        <w:rPr>
          <w:rFonts w:ascii="標楷體" w:eastAsia="標楷體" w:hAnsi="標楷體"/>
        </w:rPr>
        <w:t>高雄市立高雄高級工業職業學校、</w:t>
      </w:r>
      <w:hyperlink r:id="rId8" w:history="1">
        <w:r w:rsidR="0001181A" w:rsidRPr="00BA45DA">
          <w:rPr>
            <w:rFonts w:ascii="標楷體" w:eastAsia="標楷體" w:hAnsi="標楷體"/>
          </w:rPr>
          <w:t>高雄市立高雄高級商業職業學校</w:t>
        </w:r>
      </w:hyperlink>
      <w:r w:rsidR="0001181A" w:rsidRPr="00BA45DA">
        <w:rPr>
          <w:rFonts w:ascii="標楷體" w:eastAsia="標楷體" w:hAnsi="標楷體"/>
        </w:rPr>
        <w:t>、教育部國教署南區探究與實作課程推動中心</w:t>
      </w:r>
      <w:r w:rsidR="0001181A" w:rsidRPr="00BA45DA">
        <w:rPr>
          <w:rFonts w:ascii="標楷體" w:eastAsia="標楷體" w:hAnsi="標楷體"/>
          <w:kern w:val="0"/>
        </w:rPr>
        <w:t>、</w:t>
      </w:r>
      <w:r w:rsidR="0001181A" w:rsidRPr="00BA45DA">
        <w:rPr>
          <w:rFonts w:ascii="標楷體" w:eastAsia="標楷體" w:hAnsi="標楷體"/>
        </w:rPr>
        <w:t>國立中山大學附屬國光高級中學、</w:t>
      </w:r>
      <w:proofErr w:type="gramStart"/>
      <w:r w:rsidR="0001181A" w:rsidRPr="00BA45DA">
        <w:rPr>
          <w:rFonts w:ascii="標楷體" w:eastAsia="標楷體" w:hAnsi="標楷體"/>
        </w:rPr>
        <w:t>國立鳳</w:t>
      </w:r>
      <w:proofErr w:type="gramEnd"/>
      <w:r w:rsidR="0001181A" w:rsidRPr="00BA45DA">
        <w:rPr>
          <w:rFonts w:ascii="標楷體" w:eastAsia="標楷體" w:hAnsi="標楷體"/>
        </w:rPr>
        <w:t>新高級中學、國立高雄科技大學、</w:t>
      </w:r>
      <w:r w:rsidR="0001181A" w:rsidRPr="00BA45DA">
        <w:rPr>
          <w:rFonts w:ascii="標楷體" w:eastAsia="標楷體" w:hAnsi="標楷體"/>
          <w:kern w:val="0"/>
        </w:rPr>
        <w:t>國立中山大學教育研究所暨師資培育中心、國立高雄師範大學師資培育與就業輔導</w:t>
      </w:r>
      <w:r w:rsidR="0001181A" w:rsidRPr="00BD07FF">
        <w:rPr>
          <w:rFonts w:ascii="標楷體" w:eastAsia="標楷體" w:hAnsi="標楷體"/>
          <w:kern w:val="0"/>
        </w:rPr>
        <w:t>處</w:t>
      </w:r>
      <w:r w:rsidR="0001181A" w:rsidRPr="00BD07FF">
        <w:rPr>
          <w:rFonts w:ascii="標楷體" w:eastAsia="標楷體" w:hAnsi="標楷體"/>
        </w:rPr>
        <w:t>、</w:t>
      </w:r>
      <w:r w:rsidR="00976A8F" w:rsidRPr="00BD07FF">
        <w:rPr>
          <w:rFonts w:ascii="標楷體" w:eastAsia="標楷體" w:hAnsi="標楷體" w:hint="eastAsia"/>
        </w:rPr>
        <w:t>國立高雄餐旅大學師資培育中心</w:t>
      </w:r>
      <w:r w:rsidR="00976A8F" w:rsidRPr="00BD07FF">
        <w:rPr>
          <w:rFonts w:ascii="標楷體" w:eastAsia="標楷體" w:hAnsi="標楷體"/>
        </w:rPr>
        <w:t>、</w:t>
      </w:r>
      <w:r w:rsidR="0001181A" w:rsidRPr="00BD07FF">
        <w:rPr>
          <w:rFonts w:ascii="標楷體" w:eastAsia="標楷體" w:hAnsi="標楷體"/>
        </w:rPr>
        <w:t>國際扶輪3510地區青少年交換委員會</w:t>
      </w:r>
      <w:r w:rsidR="0001181A" w:rsidRPr="00BD07FF">
        <w:rPr>
          <w:rFonts w:ascii="標楷體" w:eastAsia="標楷體" w:hAnsi="標楷體"/>
          <w:szCs w:val="24"/>
        </w:rPr>
        <w:t>。</w:t>
      </w:r>
    </w:p>
    <w:p w14:paraId="5E141543" w14:textId="1FE9C469" w:rsidR="009E21F2" w:rsidRPr="00BD07FF" w:rsidRDefault="00B27FFA" w:rsidP="00401E4C">
      <w:pPr>
        <w:pStyle w:val="aa"/>
        <w:numPr>
          <w:ilvl w:val="1"/>
          <w:numId w:val="17"/>
        </w:numPr>
        <w:ind w:leftChars="0"/>
        <w:rPr>
          <w:rFonts w:ascii="標楷體" w:eastAsia="標楷體" w:hAnsi="標楷體"/>
          <w:bCs/>
          <w:szCs w:val="24"/>
          <w:shd w:val="clear" w:color="auto" w:fill="FFFFFF"/>
        </w:rPr>
      </w:pPr>
      <w:r w:rsidRPr="00BD07FF">
        <w:rPr>
          <w:rFonts w:ascii="標楷體" w:eastAsia="標楷體" w:hAnsi="標楷體" w:hint="eastAsia"/>
        </w:rPr>
        <w:t>合作單位</w:t>
      </w:r>
      <w:r w:rsidRPr="00BD07FF">
        <w:rPr>
          <w:rStyle w:val="a4"/>
          <w:rFonts w:ascii="標楷體" w:eastAsia="標楷體" w:hAnsi="標楷體"/>
          <w:b w:val="0"/>
          <w:szCs w:val="24"/>
          <w:shd w:val="clear" w:color="auto" w:fill="FFFFFF"/>
        </w:rPr>
        <w:t>：</w:t>
      </w:r>
      <w:r w:rsidR="00F41A3A" w:rsidRPr="00BD07FF">
        <w:rPr>
          <w:rFonts w:ascii="標楷體" w:eastAsia="標楷體" w:hAnsi="標楷體" w:hint="eastAsia"/>
        </w:rPr>
        <w:t>傑可達數位股份有限公司</w:t>
      </w:r>
      <w:r w:rsidR="0028233E" w:rsidRPr="00BD07FF">
        <w:rPr>
          <w:rFonts w:ascii="標楷體" w:eastAsia="標楷體" w:hAnsi="標楷體" w:hint="eastAsia"/>
          <w:szCs w:val="24"/>
        </w:rPr>
        <w:t>。</w:t>
      </w:r>
    </w:p>
    <w:p w14:paraId="2A7BC6E7" w14:textId="6805137A" w:rsidR="003C33FB" w:rsidRPr="00BD07FF" w:rsidRDefault="003C33FB" w:rsidP="003C33FB">
      <w:pPr>
        <w:pStyle w:val="aa"/>
        <w:numPr>
          <w:ilvl w:val="0"/>
          <w:numId w:val="17"/>
        </w:numPr>
        <w:ind w:leftChars="0"/>
        <w:rPr>
          <w:rFonts w:ascii="標楷體" w:eastAsia="標楷體" w:hAnsi="標楷體"/>
          <w:szCs w:val="24"/>
        </w:rPr>
      </w:pPr>
      <w:r w:rsidRPr="00BD07FF">
        <w:rPr>
          <w:rFonts w:ascii="標楷體" w:eastAsia="標楷體" w:hAnsi="標楷體" w:hint="eastAsia"/>
          <w:szCs w:val="24"/>
        </w:rPr>
        <w:tab/>
        <w:t>辦理內容</w:t>
      </w:r>
    </w:p>
    <w:p w14:paraId="045487AE" w14:textId="4E7ACA52"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D07FF">
        <w:rPr>
          <w:rFonts w:ascii="標楷體" w:eastAsia="標楷體" w:hAnsi="標楷體"/>
        </w:rPr>
        <w:t>主題及對象：</w:t>
      </w:r>
      <w:r w:rsidR="00686BFD" w:rsidRPr="00BD07FF">
        <w:rPr>
          <w:rFonts w:ascii="標楷體" w:eastAsia="標楷體" w:hAnsi="標楷體"/>
          <w:b/>
          <w:bCs/>
        </w:rPr>
        <w:t>邀集本市國小、國中，以及全國</w:t>
      </w:r>
      <w:r w:rsidR="00686BFD">
        <w:rPr>
          <w:rFonts w:ascii="標楷體" w:eastAsia="標楷體" w:hAnsi="標楷體"/>
          <w:b/>
          <w:bCs/>
          <w:color w:val="000000"/>
        </w:rPr>
        <w:t>高中的學生</w:t>
      </w:r>
      <w:r w:rsidRPr="00BA45DA">
        <w:rPr>
          <w:rFonts w:ascii="標楷體" w:eastAsia="標楷體" w:hAnsi="標楷體"/>
        </w:rPr>
        <w:t>，透過發表</w:t>
      </w:r>
      <w:r w:rsidRPr="00BA45DA">
        <w:rPr>
          <w:rFonts w:ascii="新細明體" w:hAnsi="新細明體"/>
        </w:rPr>
        <w:t>，</w:t>
      </w:r>
      <w:r w:rsidRPr="00BA45DA">
        <w:rPr>
          <w:rFonts w:ascii="標楷體" w:eastAsia="標楷體" w:hAnsi="標楷體"/>
        </w:rPr>
        <w:t>提供師生及家長交流的平台</w:t>
      </w:r>
      <w:r w:rsidRPr="00BA45DA">
        <w:rPr>
          <w:rFonts w:ascii="新細明體" w:hAnsi="新細明體"/>
        </w:rPr>
        <w:t>，</w:t>
      </w:r>
      <w:r w:rsidRPr="00BA45DA">
        <w:rPr>
          <w:rFonts w:ascii="標楷體" w:eastAsia="標楷體" w:hAnsi="標楷體"/>
        </w:rPr>
        <w:t>激盪更多教學動能與課程模組。</w:t>
      </w:r>
      <w:proofErr w:type="gramStart"/>
      <w:r w:rsidRPr="00BA45DA">
        <w:rPr>
          <w:rFonts w:ascii="標楷體" w:eastAsia="標楷體" w:hAnsi="標楷體"/>
        </w:rPr>
        <w:t>此外，</w:t>
      </w:r>
      <w:proofErr w:type="gramEnd"/>
      <w:r w:rsidRPr="00BA45DA">
        <w:rPr>
          <w:rFonts w:ascii="標楷體" w:eastAsia="標楷體" w:hAnsi="標楷體"/>
        </w:rPr>
        <w:t>為了促進相關課程或主題產生學習遷移，</w:t>
      </w:r>
      <w:bookmarkStart w:id="6" w:name="_Hlk217639046"/>
      <w:r w:rsidRPr="00BA45DA">
        <w:rPr>
          <w:rFonts w:ascii="標楷體" w:eastAsia="標楷體" w:hAnsi="標楷體" w:cs="Arial Unicode MS"/>
          <w:szCs w:val="24"/>
        </w:rPr>
        <w:t>鼓勵學生自主探索校訂必修、多元選修、探究實作、全英/雙語/</w:t>
      </w:r>
      <w:proofErr w:type="gramStart"/>
      <w:r w:rsidRPr="00BA45DA">
        <w:rPr>
          <w:rFonts w:ascii="標楷體" w:eastAsia="標楷體" w:hAnsi="標楷體" w:cs="Arial Unicode MS"/>
          <w:szCs w:val="24"/>
        </w:rPr>
        <w:t>外師教學</w:t>
      </w:r>
      <w:proofErr w:type="gramEnd"/>
      <w:r w:rsidRPr="00BA45DA">
        <w:rPr>
          <w:rFonts w:ascii="標楷體" w:eastAsia="標楷體" w:hAnsi="標楷體" w:cs="Arial Unicode MS"/>
          <w:szCs w:val="24"/>
        </w:rPr>
        <w:t>等課程中特別感興趣的內容或主題(如：</w:t>
      </w:r>
      <w:r w:rsidRPr="00BA45DA">
        <w:rPr>
          <w:rFonts w:ascii="Times New Roman" w:eastAsia="標楷體" w:hAnsi="Times New Roman"/>
          <w:szCs w:val="24"/>
        </w:rPr>
        <w:t>SDGs</w:t>
      </w:r>
      <w:r w:rsidRPr="00BA45DA">
        <w:rPr>
          <w:rFonts w:ascii="標楷體" w:eastAsia="標楷體" w:hAnsi="標楷體" w:cs="Arial Unicode MS"/>
          <w:szCs w:val="24"/>
        </w:rPr>
        <w:t>、</w:t>
      </w:r>
      <w:proofErr w:type="gramStart"/>
      <w:r w:rsidRPr="00BA45DA">
        <w:rPr>
          <w:rFonts w:ascii="標楷體" w:eastAsia="標楷體" w:hAnsi="標楷體" w:cs="Arial Unicode MS"/>
          <w:szCs w:val="24"/>
        </w:rPr>
        <w:t>淨零永</w:t>
      </w:r>
      <w:proofErr w:type="gramEnd"/>
      <w:r w:rsidRPr="00BA45DA">
        <w:rPr>
          <w:rFonts w:ascii="標楷體" w:eastAsia="標楷體" w:hAnsi="標楷體" w:cs="Arial Unicode MS"/>
          <w:szCs w:val="24"/>
        </w:rPr>
        <w:t>續、金融教育、</w:t>
      </w:r>
      <w:r w:rsidRPr="00BA45DA">
        <w:rPr>
          <w:rFonts w:ascii="Times New Roman" w:eastAsia="標楷體" w:hAnsi="Times New Roman"/>
          <w:szCs w:val="24"/>
        </w:rPr>
        <w:t>AI</w:t>
      </w:r>
      <w:r w:rsidRPr="00BA45DA">
        <w:rPr>
          <w:rFonts w:ascii="標楷體" w:eastAsia="標楷體" w:hAnsi="標楷體" w:cs="Arial Unicode MS"/>
          <w:szCs w:val="24"/>
        </w:rPr>
        <w:t>、半導體、</w:t>
      </w:r>
      <w:r w:rsidRPr="00BA45DA">
        <w:rPr>
          <w:rFonts w:ascii="Times New Roman" w:eastAsia="標楷體" w:hAnsi="Times New Roman"/>
          <w:szCs w:val="24"/>
        </w:rPr>
        <w:t>SEL</w:t>
      </w:r>
      <w:r w:rsidRPr="00BA45DA">
        <w:rPr>
          <w:rFonts w:ascii="標楷體" w:eastAsia="標楷體" w:hAnsi="標楷體" w:cs="Arial Unicode MS"/>
          <w:szCs w:val="24"/>
        </w:rPr>
        <w:t>等)，轉化成為自主學習之素材</w:t>
      </w:r>
      <w:bookmarkEnd w:id="6"/>
      <w:r w:rsidR="006E671C" w:rsidRPr="00BA45DA">
        <w:rPr>
          <w:rFonts w:ascii="標楷體" w:eastAsia="標楷體" w:hAnsi="標楷體" w:cs="Arial Unicode MS" w:hint="eastAsia"/>
          <w:szCs w:val="24"/>
        </w:rPr>
        <w:t>。</w:t>
      </w:r>
    </w:p>
    <w:p w14:paraId="6A4B5BA1" w14:textId="490AA096"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Style w:val="a4"/>
          <w:rFonts w:ascii="標楷體" w:eastAsia="標楷體" w:hAnsi="標楷體"/>
          <w:b w:val="0"/>
          <w:bCs w:val="0"/>
          <w:szCs w:val="24"/>
        </w:rPr>
        <w:t>時間</w:t>
      </w:r>
      <w:r w:rsidRPr="00BA45DA">
        <w:rPr>
          <w:rFonts w:ascii="標楷體" w:eastAsia="標楷體" w:hAnsi="標楷體" w:cs="Arial Unicode MS"/>
          <w:szCs w:val="24"/>
        </w:rPr>
        <w:t>：115年5月23日(星期六)</w:t>
      </w:r>
      <w:r w:rsidRPr="00BA45DA">
        <w:rPr>
          <w:rFonts w:ascii="標楷體" w:eastAsia="標楷體" w:hAnsi="標楷體"/>
          <w:szCs w:val="24"/>
        </w:rPr>
        <w:t>。</w:t>
      </w:r>
    </w:p>
    <w:p w14:paraId="5CBFF94E" w14:textId="68070C3F"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cs="Arial Unicode MS"/>
          <w:szCs w:val="24"/>
        </w:rPr>
        <w:t>地點：高雄市立高雄女子高級中學</w:t>
      </w:r>
      <w:r w:rsidRPr="00BA45DA">
        <w:rPr>
          <w:rFonts w:ascii="標楷體" w:eastAsia="標楷體" w:hAnsi="標楷體"/>
          <w:szCs w:val="24"/>
        </w:rPr>
        <w:t>。</w:t>
      </w:r>
    </w:p>
    <w:tbl>
      <w:tblPr>
        <w:tblW w:w="10622" w:type="dxa"/>
        <w:jc w:val="center"/>
        <w:tblCellMar>
          <w:left w:w="10" w:type="dxa"/>
          <w:right w:w="10" w:type="dxa"/>
        </w:tblCellMar>
        <w:tblLook w:val="0000" w:firstRow="0" w:lastRow="0" w:firstColumn="0" w:lastColumn="0" w:noHBand="0" w:noVBand="0"/>
      </w:tblPr>
      <w:tblGrid>
        <w:gridCol w:w="1575"/>
        <w:gridCol w:w="5786"/>
        <w:gridCol w:w="2552"/>
        <w:gridCol w:w="709"/>
      </w:tblGrid>
      <w:tr w:rsidR="00BA45DA" w:rsidRPr="00BA45DA" w14:paraId="75684CCE" w14:textId="77777777" w:rsidTr="0099375C">
        <w:trPr>
          <w:trHeight w:val="203"/>
          <w:jc w:val="center"/>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4596AF1" w14:textId="77777777" w:rsidR="0001181A" w:rsidRPr="00BA45DA" w:rsidRDefault="0001181A" w:rsidP="00270635">
            <w:pPr>
              <w:widowControl/>
              <w:jc w:val="center"/>
              <w:rPr>
                <w:rFonts w:ascii="標楷體" w:eastAsia="標楷體" w:hAnsi="標楷體" w:cs="Arial"/>
                <w:kern w:val="0"/>
                <w:sz w:val="36"/>
                <w:szCs w:val="36"/>
              </w:rPr>
            </w:pPr>
            <w:r w:rsidRPr="00BA45DA">
              <w:rPr>
                <w:rFonts w:ascii="標楷體" w:eastAsia="標楷體" w:hAnsi="標楷體" w:cs="Arial"/>
                <w:kern w:val="0"/>
                <w:sz w:val="36"/>
                <w:szCs w:val="36"/>
              </w:rPr>
              <w:t>第七屆自主學習年會議程</w:t>
            </w:r>
          </w:p>
        </w:tc>
      </w:tr>
      <w:tr w:rsidR="00BA45DA" w:rsidRPr="00BA45DA" w14:paraId="48687EAD" w14:textId="77777777" w:rsidTr="00270635">
        <w:trPr>
          <w:trHeight w:val="33"/>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D9D9D9"/>
            <w:noWrap/>
            <w:tcMar>
              <w:top w:w="15" w:type="dxa"/>
              <w:left w:w="15" w:type="dxa"/>
              <w:bottom w:w="0" w:type="dxa"/>
              <w:right w:w="15" w:type="dxa"/>
            </w:tcMar>
            <w:vAlign w:val="center"/>
          </w:tcPr>
          <w:p w14:paraId="3D576FF3" w14:textId="77777777" w:rsidR="0001181A" w:rsidRPr="00BA45DA" w:rsidRDefault="0001181A" w:rsidP="00270635">
            <w:pPr>
              <w:widowControl/>
              <w:snapToGrid w:val="0"/>
              <w:jc w:val="center"/>
              <w:rPr>
                <w:rFonts w:ascii="標楷體" w:eastAsia="標楷體" w:hAnsi="標楷體" w:cs="Arial"/>
                <w:kern w:val="0"/>
                <w:sz w:val="28"/>
                <w:szCs w:val="28"/>
              </w:rPr>
            </w:pPr>
            <w:r w:rsidRPr="00BA45DA">
              <w:rPr>
                <w:rFonts w:ascii="標楷體" w:eastAsia="標楷體" w:hAnsi="標楷體" w:cs="Arial"/>
                <w:kern w:val="0"/>
                <w:sz w:val="28"/>
                <w:szCs w:val="28"/>
              </w:rPr>
              <w:t>時間</w:t>
            </w:r>
          </w:p>
        </w:tc>
        <w:tc>
          <w:tcPr>
            <w:tcW w:w="8338" w:type="dxa"/>
            <w:gridSpan w:val="2"/>
            <w:tcBorders>
              <w:top w:val="single" w:sz="8" w:space="0" w:color="000000"/>
              <w:bottom w:val="single" w:sz="8" w:space="0" w:color="000000"/>
              <w:right w:val="single" w:sz="4" w:space="0" w:color="000000"/>
            </w:tcBorders>
            <w:shd w:val="clear" w:color="auto" w:fill="D9D9D9"/>
            <w:noWrap/>
            <w:tcMar>
              <w:top w:w="15" w:type="dxa"/>
              <w:left w:w="15" w:type="dxa"/>
              <w:bottom w:w="0" w:type="dxa"/>
              <w:right w:w="15" w:type="dxa"/>
            </w:tcMar>
            <w:vAlign w:val="center"/>
          </w:tcPr>
          <w:p w14:paraId="5E6E9385"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內容</w:t>
            </w:r>
          </w:p>
        </w:tc>
        <w:tc>
          <w:tcPr>
            <w:tcW w:w="709" w:type="dxa"/>
            <w:tcBorders>
              <w:top w:val="single" w:sz="8" w:space="0" w:color="000000"/>
              <w:left w:val="single" w:sz="4"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E31C7"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地點</w:t>
            </w:r>
          </w:p>
        </w:tc>
      </w:tr>
      <w:tr w:rsidR="00BA45DA" w:rsidRPr="00BA45DA" w14:paraId="161D02A3" w14:textId="77777777" w:rsidTr="0099375C">
        <w:trPr>
          <w:trHeight w:val="239"/>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BD09573"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09:30-10:00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C025E7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報到</w:t>
            </w:r>
          </w:p>
        </w:tc>
        <w:tc>
          <w:tcPr>
            <w:tcW w:w="709" w:type="dxa"/>
            <w:vMerge w:val="restart"/>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1EF5858"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r w:rsidR="00BA45DA" w:rsidRPr="00BA45DA" w14:paraId="2C0652C1" w14:textId="77777777" w:rsidTr="00270635">
        <w:trPr>
          <w:trHeight w:val="22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1FAD272"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10:00-10:20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E6858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開幕</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40C6EE0" w14:textId="77777777" w:rsidR="0001181A" w:rsidRPr="00BA45DA" w:rsidRDefault="0001181A" w:rsidP="00270635">
            <w:pPr>
              <w:jc w:val="center"/>
              <w:rPr>
                <w:rFonts w:ascii="標楷體" w:eastAsia="標楷體" w:hAnsi="標楷體" w:cs="Arial"/>
                <w:kern w:val="0"/>
                <w:szCs w:val="24"/>
              </w:rPr>
            </w:pPr>
          </w:p>
        </w:tc>
      </w:tr>
      <w:tr w:rsidR="00BA45DA" w:rsidRPr="00BA45DA" w14:paraId="6EBDF711" w14:textId="77777777" w:rsidTr="00270635">
        <w:trPr>
          <w:trHeight w:val="992"/>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9A1859E"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lastRenderedPageBreak/>
              <w:t>10:20-11:20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148FA72A"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大會論壇(中文)</w:t>
            </w:r>
          </w:p>
          <w:p w14:paraId="660CA28A" w14:textId="77777777" w:rsidR="0001181A" w:rsidRPr="00BA45DA" w:rsidRDefault="0001181A" w:rsidP="00270635">
            <w:pPr>
              <w:widowControl/>
              <w:snapToGrid w:val="0"/>
            </w:pPr>
            <w:r w:rsidRPr="00BA45DA">
              <w:rPr>
                <w:rFonts w:ascii="標楷體" w:eastAsia="標楷體" w:hAnsi="標楷體" w:cs="Arial"/>
                <w:kern w:val="0"/>
                <w:szCs w:val="24"/>
              </w:rPr>
              <w:t>主題：多重角度重新省思自主學習歷程</w:t>
            </w:r>
          </w:p>
          <w:p w14:paraId="0DC46F63" w14:textId="34F0324D" w:rsidR="0001181A" w:rsidRPr="00BA45DA" w:rsidRDefault="0001181A" w:rsidP="00270635">
            <w:pPr>
              <w:widowControl/>
              <w:rPr>
                <w:rFonts w:ascii="標楷體" w:eastAsia="標楷體" w:hAnsi="標楷體"/>
                <w:kern w:val="0"/>
                <w:szCs w:val="24"/>
              </w:rPr>
            </w:pPr>
            <w:r w:rsidRPr="00BA45DA">
              <w:rPr>
                <w:rFonts w:ascii="標楷體" w:eastAsia="標楷體" w:hAnsi="標楷體"/>
                <w:kern w:val="0"/>
                <w:szCs w:val="24"/>
              </w:rPr>
              <w:t>講師：國立清華大學清華學院學士班王宜萱、國立中央大學太空科學與工程學系林芷暄</w:t>
            </w:r>
          </w:p>
          <w:p w14:paraId="43F1E7FB" w14:textId="3C71F81A" w:rsidR="0001181A" w:rsidRPr="00BA45DA" w:rsidRDefault="0001181A" w:rsidP="00270635">
            <w:pPr>
              <w:widowControl/>
            </w:pPr>
            <w:r w:rsidRPr="00BA45DA">
              <w:rPr>
                <w:rFonts w:ascii="標楷體" w:eastAsia="標楷體" w:hAnsi="標楷體"/>
                <w:kern w:val="0"/>
                <w:szCs w:val="24"/>
              </w:rPr>
              <w:t>與談人：</w:t>
            </w:r>
            <w:r w:rsidR="005A45B8">
              <w:rPr>
                <w:rFonts w:ascii="標楷體" w:eastAsia="標楷體" w:hAnsi="標楷體" w:hint="eastAsia"/>
              </w:rPr>
              <w:t>高雄女中校長鄭文儀</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瓦隆尼亞外貿投資總署布魯塞爾外貿投資局(比利時台北辦事處)鄒宏平組長</w:t>
            </w:r>
          </w:p>
          <w:p w14:paraId="325D58CF"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大會論壇(英文)</w:t>
            </w:r>
          </w:p>
          <w:p w14:paraId="4224C1C2" w14:textId="77777777" w:rsidR="0001181A" w:rsidRPr="00BA45DA" w:rsidRDefault="0001181A" w:rsidP="00270635">
            <w:pPr>
              <w:widowControl/>
            </w:pPr>
            <w:r w:rsidRPr="00BA45DA">
              <w:rPr>
                <w:rFonts w:ascii="標楷體" w:eastAsia="標楷體" w:hAnsi="標楷體"/>
                <w:kern w:val="0"/>
                <w:szCs w:val="24"/>
              </w:rPr>
              <w:t>主題</w:t>
            </w:r>
            <w:r w:rsidRPr="00BA45DA">
              <w:rPr>
                <w:rFonts w:ascii="標楷體" w:eastAsia="標楷體" w:hAnsi="標楷體" w:cs="Arial"/>
                <w:kern w:val="0"/>
                <w:szCs w:val="24"/>
              </w:rPr>
              <w:t>：高中學習的無限性</w:t>
            </w:r>
          </w:p>
          <w:p w14:paraId="172A1109" w14:textId="5C8E43F4" w:rsidR="0001181A" w:rsidRPr="00BA45DA" w:rsidRDefault="0001181A" w:rsidP="00270635">
            <w:pPr>
              <w:widowControl/>
            </w:pPr>
            <w:r w:rsidRPr="00BA45DA">
              <w:rPr>
                <w:rFonts w:ascii="標楷體" w:eastAsia="標楷體" w:hAnsi="標楷體"/>
                <w:kern w:val="0"/>
                <w:szCs w:val="24"/>
              </w:rPr>
              <w:t>講師：</w:t>
            </w:r>
            <w:r w:rsidR="004E53D7" w:rsidRPr="00BA45DA">
              <w:rPr>
                <w:rFonts w:ascii="標楷體" w:eastAsia="標楷體" w:hAnsi="標楷體" w:hint="eastAsia"/>
                <w:kern w:val="0"/>
                <w:szCs w:val="24"/>
              </w:rPr>
              <w:t>高雄女中</w:t>
            </w:r>
            <w:proofErr w:type="gramStart"/>
            <w:r w:rsidR="004E53D7" w:rsidRPr="00BA45DA">
              <w:rPr>
                <w:rFonts w:ascii="標楷體" w:eastAsia="標楷體" w:hAnsi="標楷體" w:hint="eastAsia"/>
                <w:kern w:val="0"/>
                <w:szCs w:val="24"/>
              </w:rPr>
              <w:t>高瑜</w:t>
            </w:r>
            <w:r w:rsidR="004E53D7" w:rsidRPr="00BA45DA">
              <w:rPr>
                <w:rFonts w:ascii="標楷體" w:eastAsia="標楷體" w:hAnsi="標楷體"/>
                <w:kern w:val="0"/>
                <w:szCs w:val="24"/>
              </w:rPr>
              <w:t>、</w:t>
            </w:r>
            <w:proofErr w:type="gramEnd"/>
            <w:r w:rsidRPr="00BA45DA">
              <w:rPr>
                <w:rFonts w:ascii="標楷體" w:eastAsia="標楷體" w:hAnsi="標楷體"/>
                <w:kern w:val="0"/>
                <w:szCs w:val="24"/>
              </w:rPr>
              <w:t>台南市學無界實驗教育機構薛睿恩(</w:t>
            </w:r>
            <w:proofErr w:type="spellStart"/>
            <w:r w:rsidRPr="00BA45DA">
              <w:rPr>
                <w:rFonts w:ascii="Times New Roman" w:eastAsia="標楷體" w:hAnsi="Times New Roman"/>
                <w:kern w:val="0"/>
                <w:szCs w:val="24"/>
              </w:rPr>
              <w:t>Aalisha</w:t>
            </w:r>
            <w:proofErr w:type="spellEnd"/>
            <w:r w:rsidRPr="00BA45DA">
              <w:rPr>
                <w:rFonts w:ascii="標楷體" w:eastAsia="標楷體" w:hAnsi="標楷體"/>
                <w:kern w:val="0"/>
                <w:szCs w:val="24"/>
              </w:rPr>
              <w:t>)、旗美高中</w:t>
            </w:r>
            <w:proofErr w:type="gramStart"/>
            <w:r w:rsidRPr="00BA45DA">
              <w:rPr>
                <w:rFonts w:ascii="標楷體" w:eastAsia="標楷體" w:hAnsi="標楷體"/>
                <w:kern w:val="0"/>
                <w:szCs w:val="24"/>
              </w:rPr>
              <w:t>瑪</w:t>
            </w:r>
            <w:proofErr w:type="gramEnd"/>
            <w:r w:rsidRPr="00BA45DA">
              <w:rPr>
                <w:rFonts w:ascii="標楷體" w:eastAsia="標楷體" w:hAnsi="標楷體"/>
                <w:kern w:val="0"/>
                <w:szCs w:val="24"/>
              </w:rPr>
              <w:t>亦</w:t>
            </w:r>
            <w:proofErr w:type="gramStart"/>
            <w:r w:rsidRPr="00BA45DA">
              <w:rPr>
                <w:rFonts w:ascii="標楷體" w:eastAsia="標楷體" w:hAnsi="標楷體"/>
                <w:kern w:val="0"/>
                <w:szCs w:val="24"/>
              </w:rPr>
              <w:t>娜</w:t>
            </w:r>
            <w:proofErr w:type="gramEnd"/>
            <w:r w:rsidRPr="00BA45DA">
              <w:rPr>
                <w:rFonts w:ascii="標楷體" w:eastAsia="標楷體" w:hAnsi="標楷體"/>
                <w:kern w:val="0"/>
                <w:szCs w:val="24"/>
              </w:rPr>
              <w:t>(</w:t>
            </w:r>
            <w:r w:rsidRPr="00BA45DA">
              <w:rPr>
                <w:rFonts w:ascii="Times New Roman" w:eastAsia="標楷體" w:hAnsi="Times New Roman"/>
                <w:kern w:val="0"/>
                <w:szCs w:val="24"/>
              </w:rPr>
              <w:t>Mary</w:t>
            </w:r>
            <w:r w:rsidRPr="00BA45DA">
              <w:rPr>
                <w:rFonts w:ascii="標楷體" w:eastAsia="標楷體" w:hAnsi="標楷體"/>
                <w:kern w:val="0"/>
                <w:szCs w:val="24"/>
              </w:rPr>
              <w:t>)</w:t>
            </w:r>
            <w:r w:rsidR="004E53D7" w:rsidRPr="00BA45DA">
              <w:t xml:space="preserve"> </w:t>
            </w:r>
          </w:p>
          <w:p w14:paraId="43DC4CC7" w14:textId="121A704F" w:rsidR="0001181A" w:rsidRPr="00BA45DA" w:rsidRDefault="0001181A" w:rsidP="00270635">
            <w:pPr>
              <w:widowControl/>
            </w:pPr>
            <w:r w:rsidRPr="00BA45DA">
              <w:rPr>
                <w:rFonts w:ascii="標楷體" w:eastAsia="標楷體" w:hAnsi="標楷體"/>
                <w:kern w:val="0"/>
                <w:szCs w:val="24"/>
              </w:rPr>
              <w:t>與談人：</w:t>
            </w:r>
            <w:r w:rsidR="005A45B8" w:rsidRPr="004E53D7">
              <w:rPr>
                <w:rFonts w:ascii="Times New Roman" w:eastAsia="標楷體" w:hAnsi="Times New Roman" w:cs="Times New Roman"/>
              </w:rPr>
              <w:t>AIT</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三民家商</w:t>
            </w:r>
            <w:r w:rsidR="005A45B8" w:rsidRPr="00B77259">
              <w:rPr>
                <w:rFonts w:ascii="Times New Roman" w:eastAsia="標楷體" w:hAnsi="Times New Roman" w:cs="Times New Roman"/>
              </w:rPr>
              <w:t>Nancy</w:t>
            </w:r>
            <w:r w:rsidR="005A45B8">
              <w:rPr>
                <w:rFonts w:ascii="標楷體" w:eastAsia="標楷體" w:hAnsi="標楷體" w:hint="eastAsia"/>
              </w:rPr>
              <w:t>老師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757A4535"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FA43D38" w14:textId="77777777" w:rsidTr="00270635">
        <w:trPr>
          <w:trHeight w:val="360"/>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8BC27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11:20-12:00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3553DC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優選學生易拉展分享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6D375AD3" w14:textId="77777777" w:rsidR="0001181A" w:rsidRPr="00BA45DA" w:rsidRDefault="0001181A" w:rsidP="00270635">
            <w:pPr>
              <w:widowControl/>
              <w:rPr>
                <w:rFonts w:ascii="標楷體" w:eastAsia="標楷體" w:hAnsi="標楷體" w:cs="Arial"/>
                <w:kern w:val="0"/>
                <w:szCs w:val="24"/>
              </w:rPr>
            </w:pPr>
          </w:p>
        </w:tc>
      </w:tr>
      <w:tr w:rsidR="00BA45DA" w:rsidRPr="00BA45DA" w14:paraId="2A3E1C84" w14:textId="77777777" w:rsidTr="00270635">
        <w:trPr>
          <w:trHeight w:val="335"/>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5ACD9530"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12:00-13:00</w:t>
            </w:r>
          </w:p>
        </w:tc>
        <w:tc>
          <w:tcPr>
            <w:tcW w:w="904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1386B" w14:textId="77777777" w:rsidR="0001181A" w:rsidRPr="00BA45DA" w:rsidRDefault="0001181A" w:rsidP="00270635">
            <w:pPr>
              <w:widowControl/>
              <w:rPr>
                <w:rFonts w:ascii="標楷體" w:eastAsia="標楷體" w:hAnsi="標楷體" w:cs="Arial"/>
                <w:kern w:val="0"/>
                <w:szCs w:val="24"/>
              </w:rPr>
            </w:pPr>
            <w:r w:rsidRPr="00BA45DA">
              <w:rPr>
                <w:rFonts w:ascii="標楷體" w:eastAsia="標楷體" w:hAnsi="標楷體" w:cs="Arial"/>
                <w:kern w:val="0"/>
                <w:szCs w:val="24"/>
              </w:rPr>
              <w:t xml:space="preserve">                           午餐&amp;交流</w:t>
            </w:r>
          </w:p>
        </w:tc>
      </w:tr>
      <w:tr w:rsidR="00BA45DA" w:rsidRPr="00BA45DA" w14:paraId="227E3CC7" w14:textId="77777777" w:rsidTr="00270635">
        <w:trPr>
          <w:trHeight w:val="217"/>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2BD8BD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13:00-13:20</w:t>
            </w:r>
          </w:p>
        </w:tc>
        <w:tc>
          <w:tcPr>
            <w:tcW w:w="5786" w:type="dxa"/>
            <w:vMerge w:val="restart"/>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34FA51D6"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分場工作坊</w:t>
            </w:r>
          </w:p>
          <w:p w14:paraId="02224F72" w14:textId="77777777" w:rsidR="0001181A" w:rsidRPr="00BA45DA" w:rsidRDefault="0001181A" w:rsidP="00270635">
            <w:pPr>
              <w:widowControl/>
              <w:jc w:val="center"/>
            </w:pPr>
            <w:proofErr w:type="gramStart"/>
            <w:r w:rsidRPr="00BA45DA">
              <w:rPr>
                <w:rFonts w:ascii="標楷體" w:eastAsia="標楷體" w:hAnsi="標楷體" w:cs="Arial"/>
                <w:kern w:val="0"/>
                <w:szCs w:val="24"/>
              </w:rPr>
              <w:t>每一輪</w:t>
            </w:r>
            <w:r w:rsidRPr="00BA45DA">
              <w:rPr>
                <w:rFonts w:ascii="標楷體" w:eastAsia="標楷體" w:hAnsi="標楷體" w:cs="Arial"/>
                <w:kern w:val="0"/>
                <w:szCs w:val="24"/>
                <w:shd w:val="clear" w:color="auto" w:fill="FFFFFF"/>
              </w:rPr>
              <w:t>優選</w:t>
            </w:r>
            <w:proofErr w:type="gramEnd"/>
            <w:r w:rsidRPr="00BA45DA">
              <w:rPr>
                <w:rFonts w:ascii="標楷體" w:eastAsia="標楷體" w:hAnsi="標楷體" w:cs="Arial"/>
                <w:kern w:val="0"/>
                <w:szCs w:val="24"/>
                <w:shd w:val="clear" w:color="auto" w:fill="FFFFFF"/>
              </w:rPr>
              <w:t>學生進行15分鐘訪談、5分鐘互動</w:t>
            </w: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794E6D9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第一輪</w:t>
            </w:r>
          </w:p>
        </w:tc>
        <w:tc>
          <w:tcPr>
            <w:tcW w:w="709" w:type="dxa"/>
            <w:vMerge w:val="restart"/>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EA434"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分場教室</w:t>
            </w:r>
          </w:p>
        </w:tc>
      </w:tr>
      <w:tr w:rsidR="00BA45DA" w:rsidRPr="00BA45DA" w14:paraId="4D8BEB13" w14:textId="77777777" w:rsidTr="00270635">
        <w:trPr>
          <w:trHeight w:val="9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FEE689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13:20-13:40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8307CCB"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7305A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第二輪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14A4A"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31ED6DD" w14:textId="77777777" w:rsidTr="00270635">
        <w:trPr>
          <w:trHeight w:val="34"/>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BC60ADA"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13:40-14:00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79B0398"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0E5B31D"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第三輪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531A9"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D5C2F4E" w14:textId="77777777" w:rsidTr="00270635">
        <w:trPr>
          <w:trHeight w:val="10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125DE84"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14:00-14:20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4D615BE"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40CDECF"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第四輪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C86CD"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07DDF24" w14:textId="77777777" w:rsidTr="00270635">
        <w:trPr>
          <w:trHeight w:val="33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8F8C18"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14:20-14:30</w:t>
            </w:r>
          </w:p>
        </w:tc>
        <w:tc>
          <w:tcPr>
            <w:tcW w:w="9047" w:type="dxa"/>
            <w:gridSpan w:val="3"/>
            <w:tcBorders>
              <w:top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1FE3682" w14:textId="77777777" w:rsidR="0001181A" w:rsidRPr="00BA45DA" w:rsidRDefault="0001181A" w:rsidP="00270635">
            <w:pPr>
              <w:widowControl/>
            </w:pPr>
            <w:r w:rsidRPr="00BA45DA">
              <w:rPr>
                <w:rFonts w:ascii="標楷體" w:eastAsia="標楷體" w:hAnsi="標楷體" w:cs="Arial"/>
                <w:kern w:val="0"/>
                <w:szCs w:val="24"/>
              </w:rPr>
              <w:t xml:space="preserve">                             休息</w:t>
            </w:r>
            <w:r w:rsidRPr="00BA45DA">
              <w:rPr>
                <w:rFonts w:ascii="標楷體" w:eastAsia="標楷體" w:hAnsi="標楷體"/>
                <w:kern w:val="0"/>
                <w:szCs w:val="24"/>
              </w:rPr>
              <w:t>、前往活動中心</w:t>
            </w:r>
          </w:p>
        </w:tc>
      </w:tr>
      <w:tr w:rsidR="00BA45DA" w:rsidRPr="00BA45DA" w14:paraId="55315A61" w14:textId="77777777" w:rsidTr="00270635">
        <w:trPr>
          <w:trHeight w:val="41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E6073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14:30-15:00</w:t>
            </w:r>
          </w:p>
        </w:tc>
        <w:tc>
          <w:tcPr>
            <w:tcW w:w="8338" w:type="dxa"/>
            <w:gridSpan w:val="2"/>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EB0EB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閉幕座談</w:t>
            </w:r>
          </w:p>
        </w:tc>
        <w:tc>
          <w:tcPr>
            <w:tcW w:w="709"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FF89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bl>
    <w:p w14:paraId="13C4EA33" w14:textId="061A11C9"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rPr>
        <w:t>場次規劃：</w:t>
      </w:r>
    </w:p>
    <w:p w14:paraId="31BE94C0" w14:textId="77777777" w:rsidR="0001181A" w:rsidRPr="00BA45DA" w:rsidRDefault="007504BD" w:rsidP="0001181A">
      <w:pPr>
        <w:pStyle w:val="aa"/>
        <w:numPr>
          <w:ilvl w:val="0"/>
          <w:numId w:val="19"/>
        </w:numPr>
        <w:ind w:leftChars="0"/>
        <w:rPr>
          <w:rFonts w:ascii="標楷體" w:eastAsia="標楷體" w:hAnsi="標楷體"/>
        </w:rPr>
      </w:pPr>
      <w:r w:rsidRPr="00BA45DA">
        <w:rPr>
          <w:rFonts w:ascii="標楷體" w:eastAsia="標楷體" w:hAnsi="標楷體" w:hint="eastAsia"/>
        </w:rPr>
        <w:t>上</w:t>
      </w:r>
      <w:proofErr w:type="gramStart"/>
      <w:r w:rsidRPr="00BA45DA">
        <w:rPr>
          <w:rFonts w:ascii="標楷體" w:eastAsia="標楷體" w:hAnsi="標楷體" w:hint="eastAsia"/>
        </w:rPr>
        <w:t>午場─</w:t>
      </w:r>
      <w:proofErr w:type="gramEnd"/>
      <w:r w:rsidRPr="00BA45DA">
        <w:rPr>
          <w:rFonts w:ascii="標楷體" w:eastAsia="標楷體" w:hAnsi="標楷體" w:hint="eastAsia"/>
        </w:rPr>
        <w:t>大會論壇、</w:t>
      </w:r>
      <w:proofErr w:type="gramStart"/>
      <w:r w:rsidR="00030068" w:rsidRPr="00BA45DA">
        <w:rPr>
          <w:rFonts w:ascii="標楷體" w:eastAsia="標楷體" w:hAnsi="標楷體" w:hint="eastAsia"/>
        </w:rPr>
        <w:t>易拉展分享</w:t>
      </w:r>
      <w:proofErr w:type="gramEnd"/>
    </w:p>
    <w:p w14:paraId="018072CF" w14:textId="77777777" w:rsidR="0001181A" w:rsidRPr="00BA45DA" w:rsidRDefault="0001181A" w:rsidP="00081219">
      <w:pPr>
        <w:pStyle w:val="aa"/>
        <w:numPr>
          <w:ilvl w:val="0"/>
          <w:numId w:val="24"/>
        </w:numPr>
        <w:ind w:leftChars="0"/>
        <w:jc w:val="both"/>
        <w:rPr>
          <w:rFonts w:ascii="標楷體" w:eastAsia="標楷體" w:hAnsi="標楷體"/>
        </w:rPr>
      </w:pPr>
      <w:r w:rsidRPr="00BA45DA">
        <w:rPr>
          <w:rFonts w:ascii="標楷體" w:eastAsia="標楷體" w:hAnsi="標楷體"/>
        </w:rPr>
        <w:t>大會論壇：邀請優秀學生分享自主學習歷程的蛻變，分為中文場、英文場進行。</w:t>
      </w:r>
    </w:p>
    <w:p w14:paraId="538B46B0" w14:textId="58D1D6C2" w:rsidR="00401E4C" w:rsidRPr="00243E8D" w:rsidRDefault="0001181A" w:rsidP="00081219">
      <w:pPr>
        <w:pStyle w:val="aa"/>
        <w:numPr>
          <w:ilvl w:val="0"/>
          <w:numId w:val="24"/>
        </w:numPr>
        <w:ind w:leftChars="0"/>
        <w:jc w:val="both"/>
        <w:rPr>
          <w:rFonts w:ascii="標楷體" w:eastAsia="標楷體" w:hAnsi="標楷體"/>
          <w:strike/>
        </w:rPr>
      </w:pPr>
      <w:r w:rsidRPr="00BA45DA">
        <w:rPr>
          <w:rFonts w:ascii="標楷體" w:eastAsia="標楷體" w:hAnsi="標楷體"/>
        </w:rPr>
        <w:t>易拉展分享：透過易拉展的方式，每位參與者都有機會親身體驗學生們在學習中的創新與突破，看到他們的專案作品和探究過程，感受到每一份心血的付出</w:t>
      </w:r>
      <w:r w:rsidR="00546BD9" w:rsidRPr="004E53D7">
        <w:rPr>
          <w:rFonts w:ascii="標楷體" w:eastAsia="標楷體" w:hAnsi="標楷體" w:hint="eastAsia"/>
        </w:rPr>
        <w:t>。</w:t>
      </w:r>
    </w:p>
    <w:p w14:paraId="26775897" w14:textId="77777777" w:rsidR="0001181A" w:rsidRPr="00BD07FF" w:rsidRDefault="004A05A6" w:rsidP="0001181A">
      <w:pPr>
        <w:pStyle w:val="aa"/>
        <w:numPr>
          <w:ilvl w:val="0"/>
          <w:numId w:val="19"/>
        </w:numPr>
        <w:ind w:leftChars="0"/>
      </w:pPr>
      <w:r w:rsidRPr="00BD07FF">
        <w:rPr>
          <w:rFonts w:ascii="標楷體" w:eastAsia="標楷體" w:hAnsi="標楷體" w:hint="eastAsia"/>
        </w:rPr>
        <w:t>下</w:t>
      </w:r>
      <w:proofErr w:type="gramStart"/>
      <w:r w:rsidRPr="00BD07FF">
        <w:rPr>
          <w:rFonts w:ascii="標楷體" w:eastAsia="標楷體" w:hAnsi="標楷體" w:hint="eastAsia"/>
        </w:rPr>
        <w:t>午場</w:t>
      </w:r>
      <w:r w:rsidR="007504BD" w:rsidRPr="00BD07FF">
        <w:rPr>
          <w:rFonts w:ascii="標楷體" w:eastAsia="標楷體" w:hAnsi="標楷體" w:hint="eastAsia"/>
        </w:rPr>
        <w:t>─</w:t>
      </w:r>
      <w:proofErr w:type="gramEnd"/>
      <w:r w:rsidR="0001181A" w:rsidRPr="00BD07FF">
        <w:rPr>
          <w:rFonts w:ascii="標楷體" w:eastAsia="標楷體" w:hAnsi="標楷體"/>
        </w:rPr>
        <w:t>優選學生專題訪談</w:t>
      </w:r>
      <w:r w:rsidR="0001181A" w:rsidRPr="00BD07FF">
        <w:rPr>
          <w:rStyle w:val="a4"/>
          <w:rFonts w:ascii="標楷體" w:eastAsia="標楷體" w:hAnsi="標楷體" w:cs="Arial Unicode MS"/>
          <w:b w:val="0"/>
          <w:bCs w:val="0"/>
          <w:szCs w:val="24"/>
        </w:rPr>
        <w:t>(如下方示意圖)</w:t>
      </w:r>
    </w:p>
    <w:p w14:paraId="4380918B" w14:textId="44CC6F1E" w:rsidR="009E21F2" w:rsidRDefault="0001181A" w:rsidP="00BB6BF3">
      <w:pPr>
        <w:pStyle w:val="aa"/>
        <w:numPr>
          <w:ilvl w:val="0"/>
          <w:numId w:val="26"/>
        </w:numPr>
        <w:ind w:leftChars="0"/>
        <w:jc w:val="both"/>
        <w:rPr>
          <w:rStyle w:val="a4"/>
          <w:rFonts w:ascii="標楷體" w:eastAsia="標楷體" w:hAnsi="標楷體" w:cs="Arial Unicode MS"/>
          <w:b w:val="0"/>
          <w:bCs w:val="0"/>
          <w:szCs w:val="24"/>
        </w:rPr>
      </w:pPr>
      <w:bookmarkStart w:id="7" w:name="_Hlk220480682"/>
      <w:r w:rsidRPr="00BA45DA">
        <w:rPr>
          <w:rStyle w:val="a4"/>
          <w:rFonts w:ascii="標楷體" w:eastAsia="標楷體" w:hAnsi="標楷體" w:cs="Arial Unicode MS"/>
          <w:b w:val="0"/>
          <w:bCs w:val="0"/>
          <w:szCs w:val="24"/>
        </w:rPr>
        <w:t>以訪談的形式，邀請優選的學生分享他們的自主學習歷程。</w:t>
      </w:r>
    </w:p>
    <w:p w14:paraId="73D43042" w14:textId="4E8932CD" w:rsidR="00BB6BF3" w:rsidRPr="00BD07FF" w:rsidRDefault="00BB6BF3" w:rsidP="00BB6BF3">
      <w:pPr>
        <w:pStyle w:val="aa"/>
        <w:numPr>
          <w:ilvl w:val="0"/>
          <w:numId w:val="26"/>
        </w:numPr>
        <w:ind w:leftChars="0"/>
        <w:jc w:val="both"/>
        <w:rPr>
          <w:rStyle w:val="a4"/>
          <w:rFonts w:ascii="標楷體" w:eastAsia="標楷體" w:hAnsi="標楷體" w:cs="Arial Unicode MS"/>
          <w:b w:val="0"/>
          <w:bCs w:val="0"/>
          <w:szCs w:val="24"/>
        </w:rPr>
      </w:pPr>
      <w:r w:rsidRPr="00BD07FF">
        <w:rPr>
          <w:rStyle w:val="a4"/>
          <w:rFonts w:ascii="標楷體" w:eastAsia="標楷體" w:hAnsi="標楷體" w:cs="Arial Unicode MS" w:hint="eastAsia"/>
          <w:b w:val="0"/>
          <w:bCs w:val="0"/>
          <w:szCs w:val="24"/>
        </w:rPr>
        <w:t>於分場教室進行，包含10間中文組</w:t>
      </w:r>
      <w:r w:rsidRPr="00BD07FF">
        <w:rPr>
          <w:rFonts w:ascii="標楷體" w:eastAsia="標楷體" w:hAnsi="標楷體" w:hint="eastAsia"/>
        </w:rPr>
        <w:t>、</w:t>
      </w:r>
      <w:r w:rsidRPr="00BD07FF">
        <w:rPr>
          <w:rStyle w:val="a4"/>
          <w:rFonts w:ascii="標楷體" w:eastAsia="標楷體" w:hAnsi="標楷體" w:cs="Arial Unicode MS" w:hint="eastAsia"/>
          <w:b w:val="0"/>
          <w:bCs w:val="0"/>
          <w:szCs w:val="24"/>
        </w:rPr>
        <w:t>2間英文組</w:t>
      </w:r>
      <w:r w:rsidR="00243E8D" w:rsidRPr="00BD07FF">
        <w:rPr>
          <w:rFonts w:ascii="標楷體" w:eastAsia="標楷體" w:hAnsi="標楷體" w:hint="eastAsia"/>
        </w:rPr>
        <w:t>、</w:t>
      </w:r>
      <w:r w:rsidR="00BD07FF" w:rsidRPr="00BD07FF">
        <w:rPr>
          <w:rStyle w:val="a4"/>
          <w:rFonts w:ascii="標楷體" w:eastAsia="標楷體" w:hAnsi="標楷體" w:cs="Arial Unicode MS" w:hint="eastAsia"/>
          <w:b w:val="0"/>
          <w:bCs w:val="0"/>
          <w:szCs w:val="24"/>
        </w:rPr>
        <w:t>1</w:t>
      </w:r>
      <w:r w:rsidRPr="00BD07FF">
        <w:rPr>
          <w:rStyle w:val="a4"/>
          <w:rFonts w:ascii="標楷體" w:eastAsia="標楷體" w:hAnsi="標楷體" w:cs="Arial Unicode MS" w:hint="eastAsia"/>
          <w:b w:val="0"/>
          <w:bCs w:val="0"/>
          <w:szCs w:val="24"/>
        </w:rPr>
        <w:t>間扶輪社國際組(來自</w:t>
      </w:r>
      <w:r w:rsidR="00BD07FF" w:rsidRPr="00BD07FF">
        <w:rPr>
          <w:rFonts w:ascii="標楷體" w:eastAsia="標楷體" w:hAnsi="標楷體" w:hint="eastAsia"/>
        </w:rPr>
        <w:t>匈牙利、波蘭、巴西、德國、丹麥、日本、法國、墨西哥</w:t>
      </w:r>
      <w:r w:rsidR="00243E8D" w:rsidRPr="00BD07FF">
        <w:rPr>
          <w:rFonts w:ascii="標楷體" w:eastAsia="標楷體" w:hAnsi="標楷體" w:hint="eastAsia"/>
        </w:rPr>
        <w:t>)、1間鹽</w:t>
      </w:r>
      <w:proofErr w:type="gramStart"/>
      <w:r w:rsidR="00243E8D" w:rsidRPr="00BD07FF">
        <w:rPr>
          <w:rFonts w:ascii="標楷體" w:eastAsia="標楷體" w:hAnsi="標楷體" w:hint="eastAsia"/>
        </w:rPr>
        <w:t>埕</w:t>
      </w:r>
      <w:proofErr w:type="gramEnd"/>
      <w:r w:rsidR="00243E8D" w:rsidRPr="00BD07FF">
        <w:rPr>
          <w:rFonts w:ascii="標楷體" w:eastAsia="標楷體" w:hAnsi="標楷體" w:hint="eastAsia"/>
        </w:rPr>
        <w:t>奶茶節成果分享組。</w:t>
      </w:r>
      <w:bookmarkEnd w:id="7"/>
    </w:p>
    <w:p w14:paraId="7907AA10" w14:textId="00A9AA67" w:rsidR="0001181A" w:rsidRPr="00BA45DA" w:rsidRDefault="0001181A" w:rsidP="0001181A">
      <w:pPr>
        <w:ind w:left="960"/>
        <w:jc w:val="center"/>
        <w:rPr>
          <w:rStyle w:val="a4"/>
          <w:rFonts w:ascii="標楷體" w:eastAsia="標楷體" w:hAnsi="標楷體" w:cs="Arial Unicode MS"/>
          <w:b w:val="0"/>
          <w:bCs w:val="0"/>
          <w:szCs w:val="24"/>
        </w:rPr>
      </w:pPr>
      <w:r w:rsidRPr="00BA45DA">
        <w:rPr>
          <w:rFonts w:ascii="標楷體" w:eastAsia="標楷體" w:hAnsi="標楷體" w:cs="Arial Unicode MS"/>
          <w:noProof/>
          <w:szCs w:val="24"/>
        </w:rPr>
        <w:drawing>
          <wp:inline distT="0" distB="0" distL="0" distR="0" wp14:anchorId="07FAD10B" wp14:editId="2C5336A4">
            <wp:extent cx="2419496" cy="241949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431" cy="2431431"/>
                    </a:xfrm>
                    <a:prstGeom prst="rect">
                      <a:avLst/>
                    </a:prstGeom>
                  </pic:spPr>
                </pic:pic>
              </a:graphicData>
            </a:graphic>
          </wp:inline>
        </w:drawing>
      </w:r>
    </w:p>
    <w:p w14:paraId="13955C20" w14:textId="752F82B0" w:rsidR="00F4442B" w:rsidRDefault="00F4442B" w:rsidP="0001181A">
      <w:pPr>
        <w:rPr>
          <w:rFonts w:ascii="標楷體" w:eastAsia="標楷體" w:hAnsi="標楷體" w:cs="Arial Unicode MS"/>
          <w:szCs w:val="24"/>
        </w:rPr>
      </w:pPr>
    </w:p>
    <w:p w14:paraId="0329BEC6" w14:textId="77777777" w:rsidR="00BA45DA" w:rsidRPr="00BA45DA" w:rsidRDefault="00BA45DA" w:rsidP="0001181A">
      <w:pPr>
        <w:rPr>
          <w:rFonts w:ascii="標楷體" w:eastAsia="標楷體" w:hAnsi="標楷體" w:cs="Arial Unicode MS"/>
          <w:szCs w:val="24"/>
        </w:rPr>
      </w:pPr>
    </w:p>
    <w:p w14:paraId="51004CF6" w14:textId="253A30E8" w:rsidR="00F4442B" w:rsidRPr="00BA45DA" w:rsidRDefault="00864460" w:rsidP="009E21F2">
      <w:pPr>
        <w:pStyle w:val="aa"/>
        <w:numPr>
          <w:ilvl w:val="1"/>
          <w:numId w:val="17"/>
        </w:numPr>
        <w:ind w:leftChars="0"/>
        <w:rPr>
          <w:rFonts w:ascii="標楷體" w:eastAsia="標楷體" w:hAnsi="標楷體" w:cs="Arial Unicode MS"/>
          <w:szCs w:val="24"/>
        </w:rPr>
      </w:pPr>
      <w:r w:rsidRPr="00BA45DA">
        <w:rPr>
          <w:rFonts w:ascii="標楷體" w:eastAsia="標楷體" w:hAnsi="標楷體" w:cs="Arial Unicode MS"/>
          <w:noProof/>
          <w:szCs w:val="24"/>
        </w:rPr>
        <mc:AlternateContent>
          <mc:Choice Requires="wps">
            <w:drawing>
              <wp:anchor distT="45720" distB="45720" distL="114300" distR="114300" simplePos="0" relativeHeight="251664896" behindDoc="0" locked="0" layoutInCell="1" allowOverlap="1" wp14:anchorId="44F18840" wp14:editId="199DD08E">
                <wp:simplePos x="0" y="0"/>
                <wp:positionH relativeFrom="margin">
                  <wp:posOffset>5349143</wp:posOffset>
                </wp:positionH>
                <wp:positionV relativeFrom="paragraph">
                  <wp:posOffset>216877</wp:posOffset>
                </wp:positionV>
                <wp:extent cx="1224000" cy="1152000"/>
                <wp:effectExtent l="0" t="0" r="14605" b="101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152000"/>
                        </a:xfrm>
                        <a:prstGeom prst="rect">
                          <a:avLst/>
                        </a:prstGeom>
                        <a:solidFill>
                          <a:srgbClr val="FFFFFF"/>
                        </a:solidFill>
                        <a:ln w="9525">
                          <a:solidFill>
                            <a:srgbClr val="000000"/>
                          </a:solidFill>
                          <a:miter lim="800000"/>
                          <a:headEnd/>
                          <a:tailEnd/>
                        </a:ln>
                      </wps:spPr>
                      <wps:txb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4F18840" id="_x0000_t202" coordsize="21600,21600" o:spt="202" path="m,l,21600r21600,l21600,xe">
                <v:stroke joinstyle="miter"/>
                <v:path gradientshapeok="t" o:connecttype="rect"/>
              </v:shapetype>
              <v:shape id="文字方塊 2" o:spid="_x0000_s1026" type="#_x0000_t202" style="position:absolute;left:0;text-align:left;margin-left:421.2pt;margin-top:17.1pt;width:96.4pt;height:90.7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">
                <v:textbo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v:textbox>
                <w10:wrap type="square" anchorx="margin"/>
              </v:shape>
            </w:pict>
          </mc:Fallback>
        </mc:AlternateContent>
      </w:r>
      <w:r w:rsidR="008F7F5C" w:rsidRPr="00BA45DA">
        <w:rPr>
          <w:rFonts w:ascii="標楷體" w:eastAsia="標楷體" w:hAnsi="標楷體" w:cs="Arial Unicode MS" w:hint="eastAsia"/>
          <w:szCs w:val="24"/>
        </w:rPr>
        <w:t>報名方式：</w:t>
      </w:r>
    </w:p>
    <w:p w14:paraId="2BE52DB8" w14:textId="46116AC7" w:rsidR="00081219" w:rsidRPr="00BA45DA" w:rsidRDefault="00081219" w:rsidP="00081219">
      <w:pPr>
        <w:pStyle w:val="aa"/>
        <w:numPr>
          <w:ilvl w:val="0"/>
          <w:numId w:val="18"/>
        </w:numPr>
        <w:ind w:leftChars="0"/>
        <w:rPr>
          <w:rFonts w:ascii="標楷體" w:eastAsia="標楷體" w:hAnsi="標楷體" w:cs="Arial Unicode MS"/>
          <w:szCs w:val="24"/>
        </w:rPr>
      </w:pPr>
      <w:r w:rsidRPr="00BA45DA">
        <w:rPr>
          <w:rFonts w:ascii="標楷體" w:eastAsia="標楷體" w:hAnsi="標楷體" w:cs="Arial Unicode MS" w:hint="eastAsia"/>
          <w:szCs w:val="24"/>
        </w:rPr>
        <w:t>網址：</w:t>
      </w:r>
      <w:r w:rsidR="002600ED" w:rsidRPr="00BA45DA">
        <w:rPr>
          <w:rFonts w:ascii="Times New Roman" w:eastAsia="標楷體" w:hAnsi="Times New Roman" w:cs="Times New Roman"/>
          <w:szCs w:val="24"/>
        </w:rPr>
        <w:t>https://form.jotform.com/253617524366057</w:t>
      </w:r>
    </w:p>
    <w:p w14:paraId="1761F2DA" w14:textId="77777777" w:rsidR="00864460" w:rsidRDefault="00081219" w:rsidP="00081219">
      <w:pPr>
        <w:pStyle w:val="aa"/>
        <w:ind w:leftChars="0" w:left="960"/>
        <w:rPr>
          <w:rFonts w:ascii="標楷體" w:eastAsia="標楷體" w:hAnsi="標楷體"/>
        </w:rPr>
      </w:pPr>
      <w:r w:rsidRPr="00BA45DA">
        <w:rPr>
          <w:rFonts w:ascii="標楷體" w:eastAsia="標楷體" w:hAnsi="標楷體" w:hint="eastAsia"/>
        </w:rPr>
        <w:t xml:space="preserve">    教師若需要研習時數，</w:t>
      </w:r>
      <w:r w:rsidR="00864460">
        <w:rPr>
          <w:rFonts w:ascii="標楷體" w:eastAsia="標楷體" w:hAnsi="標楷體" w:hint="eastAsia"/>
        </w:rPr>
        <w:t>於上方網址報名後，</w:t>
      </w:r>
      <w:r w:rsidRPr="00BA45DA">
        <w:rPr>
          <w:rFonts w:ascii="標楷體" w:eastAsia="標楷體" w:hAnsi="標楷體" w:hint="eastAsia"/>
        </w:rPr>
        <w:t>請另外至全國</w:t>
      </w:r>
      <w:r w:rsidR="00864460">
        <w:rPr>
          <w:rFonts w:ascii="標楷體" w:eastAsia="標楷體" w:hAnsi="標楷體" w:hint="eastAsia"/>
        </w:rPr>
        <w:t>教師</w:t>
      </w:r>
    </w:p>
    <w:p w14:paraId="07CF888C" w14:textId="746BE4AB" w:rsidR="00081219" w:rsidRPr="00864460" w:rsidRDefault="00864460" w:rsidP="00864460">
      <w:pPr>
        <w:pStyle w:val="aa"/>
        <w:ind w:leftChars="0" w:left="960"/>
        <w:rPr>
          <w:rFonts w:ascii="標楷體" w:eastAsia="標楷體" w:hAnsi="標楷體"/>
        </w:rPr>
      </w:pPr>
      <w:r>
        <w:rPr>
          <w:rFonts w:ascii="標楷體" w:eastAsia="標楷體" w:hAnsi="標楷體" w:hint="eastAsia"/>
        </w:rPr>
        <w:t xml:space="preserve">    </w:t>
      </w:r>
      <w:r w:rsidR="00081219" w:rsidRPr="00BA45DA">
        <w:rPr>
          <w:rFonts w:ascii="標楷體" w:eastAsia="標楷體" w:hAnsi="標楷體" w:hint="eastAsia"/>
        </w:rPr>
        <w:t>在職進修網報名</w:t>
      </w:r>
      <w:r w:rsidR="00081219" w:rsidRPr="00864460">
        <w:rPr>
          <w:rFonts w:ascii="標楷體" w:eastAsia="標楷體" w:hAnsi="標楷體" w:hint="eastAsia"/>
        </w:rPr>
        <w:t>(上</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081219" w:rsidRPr="00BA45DA">
        <w:rPr>
          <w:rFonts w:hint="eastAsia"/>
        </w:rPr>
        <w:t>：</w:t>
      </w:r>
      <w:r w:rsidR="002600ED" w:rsidRPr="00864460">
        <w:rPr>
          <w:rFonts w:ascii="Times New Roman" w:hAnsi="Times New Roman" w:cs="Times New Roman"/>
        </w:rPr>
        <w:t>5438014</w:t>
      </w:r>
      <w:r w:rsidR="00081219" w:rsidRPr="00864460">
        <w:rPr>
          <w:rFonts w:ascii="標楷體" w:eastAsia="標楷體" w:hAnsi="標楷體" w:hint="eastAsia"/>
        </w:rPr>
        <w:t>、下</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2600ED" w:rsidRPr="00864460">
        <w:rPr>
          <w:rFonts w:ascii="Times New Roman" w:eastAsia="標楷體" w:hAnsi="Times New Roman" w:cs="Times New Roman"/>
        </w:rPr>
        <w:t>5438015</w:t>
      </w:r>
      <w:r w:rsidR="00081219" w:rsidRPr="00864460">
        <w:rPr>
          <w:rFonts w:ascii="標楷體" w:eastAsia="標楷體" w:hAnsi="標楷體" w:hint="eastAsia"/>
        </w:rPr>
        <w:t>)</w:t>
      </w:r>
    </w:p>
    <w:p w14:paraId="78D59ED9" w14:textId="6B593C89" w:rsidR="004504E7" w:rsidRPr="00864460" w:rsidRDefault="00081219" w:rsidP="00081219">
      <w:pPr>
        <w:pStyle w:val="aa"/>
        <w:numPr>
          <w:ilvl w:val="0"/>
          <w:numId w:val="18"/>
        </w:numPr>
        <w:ind w:leftChars="0"/>
        <w:rPr>
          <w:rFonts w:ascii="標楷體" w:eastAsia="標楷體" w:hAnsi="標楷體" w:cs="Arial Unicode MS"/>
          <w:b/>
          <w:bCs/>
          <w:szCs w:val="24"/>
        </w:rPr>
      </w:pPr>
      <w:r w:rsidRPr="00BA45DA">
        <w:rPr>
          <w:rFonts w:ascii="標楷體" w:eastAsia="標楷體" w:hAnsi="標楷體" w:cs="Arial Unicode MS" w:hint="eastAsia"/>
          <w:szCs w:val="24"/>
        </w:rPr>
        <w:t>時間：</w:t>
      </w:r>
      <w:r w:rsidR="00071F87" w:rsidRPr="00864460">
        <w:rPr>
          <w:rFonts w:ascii="標楷體" w:eastAsia="標楷體" w:hAnsi="標楷體" w:cs="Arial Unicode MS" w:hint="eastAsia"/>
          <w:b/>
          <w:bCs/>
          <w:szCs w:val="24"/>
        </w:rPr>
        <w:t>11</w:t>
      </w:r>
      <w:r w:rsidR="00071F87" w:rsidRPr="00864460">
        <w:rPr>
          <w:rFonts w:ascii="標楷體" w:eastAsia="標楷體" w:hAnsi="標楷體" w:cs="Arial Unicode MS"/>
          <w:b/>
          <w:bCs/>
          <w:szCs w:val="24"/>
        </w:rPr>
        <w:t>5</w:t>
      </w:r>
      <w:r w:rsidR="004504E7" w:rsidRPr="00864460">
        <w:rPr>
          <w:rFonts w:ascii="標楷體" w:eastAsia="標楷體" w:hAnsi="標楷體" w:cs="Arial Unicode MS" w:hint="eastAsia"/>
          <w:b/>
          <w:bCs/>
          <w:szCs w:val="24"/>
        </w:rPr>
        <w:t>年</w:t>
      </w:r>
      <w:r w:rsidR="00157E5C" w:rsidRPr="00864460">
        <w:rPr>
          <w:rFonts w:ascii="標楷體" w:eastAsia="標楷體" w:hAnsi="標楷體" w:cs="Arial Unicode MS" w:hint="eastAsia"/>
          <w:b/>
          <w:bCs/>
          <w:szCs w:val="24"/>
        </w:rPr>
        <w:t>4</w:t>
      </w:r>
      <w:r w:rsidR="004504E7" w:rsidRPr="00864460">
        <w:rPr>
          <w:rFonts w:ascii="標楷體" w:eastAsia="標楷體" w:hAnsi="標楷體" w:cs="Arial Unicode MS" w:hint="eastAsia"/>
          <w:b/>
          <w:bCs/>
          <w:szCs w:val="24"/>
        </w:rPr>
        <w:t>月</w:t>
      </w:r>
      <w:r w:rsidR="00157E5C" w:rsidRPr="00864460">
        <w:rPr>
          <w:rFonts w:ascii="標楷體" w:eastAsia="標楷體" w:hAnsi="標楷體" w:cs="Arial Unicode MS" w:hint="eastAsia"/>
          <w:b/>
          <w:bCs/>
          <w:szCs w:val="24"/>
        </w:rPr>
        <w:t>30</w:t>
      </w:r>
      <w:r w:rsidR="004504E7" w:rsidRPr="00864460">
        <w:rPr>
          <w:rFonts w:ascii="標楷體" w:eastAsia="標楷體" w:hAnsi="標楷體" w:cs="Arial Unicode MS" w:hint="eastAsia"/>
          <w:b/>
          <w:bCs/>
          <w:szCs w:val="24"/>
        </w:rPr>
        <w:t>日(星期</w:t>
      </w:r>
      <w:r w:rsidR="00157E5C" w:rsidRPr="00864460">
        <w:rPr>
          <w:rFonts w:ascii="標楷體" w:eastAsia="標楷體" w:hAnsi="標楷體" w:cs="Arial Unicode MS" w:hint="eastAsia"/>
          <w:b/>
          <w:bCs/>
          <w:szCs w:val="24"/>
        </w:rPr>
        <w:t>四</w:t>
      </w:r>
      <w:r w:rsidR="004504E7" w:rsidRPr="00864460">
        <w:rPr>
          <w:rFonts w:ascii="標楷體" w:eastAsia="標楷體" w:hAnsi="標楷體" w:cs="Arial Unicode MS" w:hint="eastAsia"/>
          <w:b/>
          <w:bCs/>
          <w:szCs w:val="24"/>
        </w:rPr>
        <w:t>)中午12時起</w:t>
      </w:r>
      <w:r w:rsidR="004C3339" w:rsidRPr="00864460">
        <w:rPr>
          <w:rFonts w:ascii="標楷體" w:eastAsia="標楷體" w:hAnsi="標楷體" w:cs="Arial Unicode MS" w:hint="eastAsia"/>
          <w:b/>
          <w:bCs/>
          <w:szCs w:val="24"/>
        </w:rPr>
        <w:t>至11</w:t>
      </w:r>
      <w:r w:rsidR="00157E5C" w:rsidRPr="00864460">
        <w:rPr>
          <w:rFonts w:ascii="標楷體" w:eastAsia="標楷體" w:hAnsi="標楷體" w:cs="Arial Unicode MS" w:hint="eastAsia"/>
          <w:b/>
          <w:bCs/>
          <w:szCs w:val="24"/>
        </w:rPr>
        <w:t>5</w:t>
      </w:r>
      <w:r w:rsidR="004C3339" w:rsidRPr="00864460">
        <w:rPr>
          <w:rFonts w:ascii="標楷體" w:eastAsia="標楷體" w:hAnsi="標楷體" w:cs="Arial Unicode MS" w:hint="eastAsia"/>
          <w:b/>
          <w:bCs/>
          <w:szCs w:val="24"/>
        </w:rPr>
        <w:t>年</w:t>
      </w:r>
      <w:r w:rsidR="00850FD2" w:rsidRPr="00864460">
        <w:rPr>
          <w:rFonts w:ascii="標楷體" w:eastAsia="標楷體" w:hAnsi="標楷體" w:cs="Arial Unicode MS"/>
          <w:b/>
          <w:bCs/>
          <w:szCs w:val="24"/>
        </w:rPr>
        <w:t>5</w:t>
      </w:r>
      <w:r w:rsidR="00FB14F6" w:rsidRPr="00864460">
        <w:rPr>
          <w:rFonts w:ascii="標楷體" w:eastAsia="標楷體" w:hAnsi="標楷體" w:cs="Arial Unicode MS" w:hint="eastAsia"/>
          <w:b/>
          <w:bCs/>
          <w:szCs w:val="24"/>
        </w:rPr>
        <w:t>月</w:t>
      </w:r>
    </w:p>
    <w:p w14:paraId="1D391FE5" w14:textId="436CB83A" w:rsidR="00B00A1E" w:rsidRPr="00BA45DA" w:rsidRDefault="00071F87" w:rsidP="004504E7">
      <w:pPr>
        <w:pStyle w:val="aa"/>
        <w:ind w:leftChars="0" w:left="1440"/>
        <w:rPr>
          <w:rFonts w:ascii="標楷體" w:eastAsia="標楷體" w:hAnsi="標楷體" w:cs="Arial Unicode MS"/>
          <w:szCs w:val="24"/>
        </w:rPr>
      </w:pPr>
      <w:r w:rsidRPr="00864460">
        <w:rPr>
          <w:rFonts w:ascii="標楷體" w:eastAsia="標楷體" w:hAnsi="標楷體" w:cs="Arial Unicode MS"/>
          <w:b/>
          <w:bCs/>
          <w:szCs w:val="24"/>
        </w:rPr>
        <w:t>11</w:t>
      </w:r>
      <w:r w:rsidR="00FB14F6" w:rsidRPr="00864460">
        <w:rPr>
          <w:rFonts w:ascii="標楷體" w:eastAsia="標楷體" w:hAnsi="標楷體" w:cs="Arial Unicode MS" w:hint="eastAsia"/>
          <w:b/>
          <w:bCs/>
          <w:szCs w:val="24"/>
        </w:rPr>
        <w:t>日（星期一）下午1時止</w:t>
      </w:r>
      <w:r w:rsidR="004504E7" w:rsidRPr="00864460">
        <w:rPr>
          <w:rFonts w:ascii="標楷體" w:eastAsia="標楷體" w:hAnsi="標楷體" w:cs="Arial Unicode MS" w:hint="eastAsia"/>
          <w:b/>
          <w:bCs/>
          <w:szCs w:val="24"/>
        </w:rPr>
        <w:t>(如提早額滿即截止)</w:t>
      </w:r>
      <w:r w:rsidR="004A05A6" w:rsidRPr="00BA45DA">
        <w:rPr>
          <w:rFonts w:ascii="標楷體" w:eastAsia="標楷體" w:hAnsi="標楷體" w:cs="Arial Unicode MS" w:hint="eastAsia"/>
          <w:szCs w:val="24"/>
        </w:rPr>
        <w:t>。</w:t>
      </w:r>
    </w:p>
    <w:p w14:paraId="335C9222" w14:textId="1E718251" w:rsidR="000A4EF0" w:rsidRPr="00BA45DA" w:rsidRDefault="00864460" w:rsidP="002600ED">
      <w:pPr>
        <w:pStyle w:val="aa"/>
        <w:numPr>
          <w:ilvl w:val="0"/>
          <w:numId w:val="18"/>
        </w:numPr>
        <w:ind w:leftChars="0"/>
        <w:rPr>
          <w:rFonts w:ascii="標楷體" w:eastAsia="標楷體" w:hAnsi="標楷體" w:cs="Arial Unicode MS"/>
          <w:szCs w:val="24"/>
        </w:rPr>
      </w:pPr>
      <w:r w:rsidRPr="00BA45DA">
        <w:rPr>
          <w:rFonts w:ascii="標楷體" w:eastAsia="標楷體" w:hAnsi="標楷體"/>
          <w:noProof/>
        </w:rPr>
        <mc:AlternateContent>
          <mc:Choice Requires="wps">
            <w:drawing>
              <wp:anchor distT="45720" distB="45720" distL="114300" distR="114300" simplePos="0" relativeHeight="251662848" behindDoc="1" locked="0" layoutInCell="1" allowOverlap="1" wp14:anchorId="55651EED" wp14:editId="6B2BCC22">
                <wp:simplePos x="0" y="0"/>
                <wp:positionH relativeFrom="margin">
                  <wp:posOffset>5348605</wp:posOffset>
                </wp:positionH>
                <wp:positionV relativeFrom="paragraph">
                  <wp:posOffset>26719</wp:posOffset>
                </wp:positionV>
                <wp:extent cx="1223645" cy="300355"/>
                <wp:effectExtent l="0" t="0" r="14605" b="2349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0355"/>
                        </a:xfrm>
                        <a:prstGeom prst="rect">
                          <a:avLst/>
                        </a:prstGeom>
                        <a:solidFill>
                          <a:srgbClr val="FFFFFF"/>
                        </a:solidFill>
                        <a:ln w="9525">
                          <a:solidFill>
                            <a:srgbClr val="000000"/>
                          </a:solidFill>
                          <a:miter lim="800000"/>
                          <a:headEnd/>
                          <a:tailEnd/>
                        </a:ln>
                      </wps:spPr>
                      <wps:txb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5651EED" id="文字方塊 7" o:spid="_x0000_s1027" type="#_x0000_t202" style="position:absolute;left:0;text-align:left;margin-left:421.15pt;margin-top:2.1pt;width:96.35pt;height:23.6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">
                <v:textbo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v:textbox>
                <w10:wrap anchorx="margin"/>
              </v:shape>
            </w:pict>
          </mc:Fallback>
        </mc:AlternateContent>
      </w:r>
      <w:r w:rsidR="00D43A5B" w:rsidRPr="00BA45DA">
        <w:rPr>
          <w:rFonts w:ascii="標楷體" w:eastAsia="標楷體" w:hAnsi="標楷體" w:cs="Arial Unicode MS" w:hint="eastAsia"/>
          <w:szCs w:val="24"/>
        </w:rPr>
        <w:t>相關訊息請參閱</w:t>
      </w:r>
      <w:r w:rsidR="002600ED" w:rsidRPr="00BA45DA">
        <w:rPr>
          <w:rFonts w:ascii="標楷體" w:eastAsia="標楷體" w:hAnsi="標楷體" w:hint="eastAsia"/>
        </w:rPr>
        <w:t>高中</w:t>
      </w:r>
      <w:proofErr w:type="gramStart"/>
      <w:r w:rsidR="00914029" w:rsidRPr="00BA45DA">
        <w:rPr>
          <w:rFonts w:ascii="標楷體" w:eastAsia="標楷體" w:hAnsi="標楷體" w:hint="eastAsia"/>
        </w:rPr>
        <w:t>團官網</w:t>
      </w:r>
      <w:proofErr w:type="gramEnd"/>
      <w:r w:rsidR="00D72EE6" w:rsidRPr="00BA45DA">
        <w:rPr>
          <w:rFonts w:ascii="Times New Roman" w:eastAsia="標楷體" w:hAnsi="Times New Roman" w:cs="Times New Roman"/>
          <w:kern w:val="0"/>
        </w:rPr>
        <w:t>https://sites.google.com/view/kcdtce</w:t>
      </w:r>
      <w:r w:rsidR="000D45FE" w:rsidRPr="00BA45DA">
        <w:rPr>
          <w:rFonts w:ascii="新細明體" w:eastAsia="新細明體" w:hAnsi="新細明體" w:cs="新細明體"/>
          <w:noProof/>
          <w:kern w:val="0"/>
          <w:szCs w:val="24"/>
        </w:rPr>
        <w:t xml:space="preserve"> </w:t>
      </w:r>
    </w:p>
    <w:p w14:paraId="32C0D75A" w14:textId="7E806361" w:rsidR="00BB6BF3" w:rsidRPr="00864460" w:rsidRDefault="00BB6BF3" w:rsidP="00BB6BF3">
      <w:pPr>
        <w:pStyle w:val="aa"/>
        <w:numPr>
          <w:ilvl w:val="1"/>
          <w:numId w:val="17"/>
        </w:numPr>
        <w:ind w:leftChars="0"/>
        <w:rPr>
          <w:rFonts w:ascii="標楷體" w:eastAsia="標楷體" w:hAnsi="標楷體"/>
        </w:rPr>
      </w:pPr>
      <w:r w:rsidRPr="00864460">
        <w:rPr>
          <w:rFonts w:ascii="標楷體" w:eastAsia="標楷體" w:hAnsi="標楷體" w:hint="eastAsia"/>
          <w:b/>
          <w:bCs/>
        </w:rPr>
        <w:t>報名對象</w:t>
      </w:r>
      <w:r w:rsidRPr="00864460">
        <w:rPr>
          <w:rFonts w:ascii="標楷體" w:eastAsia="標楷體" w:hAnsi="標楷體" w:cs="Arial Unicode MS" w:hint="eastAsia"/>
          <w:b/>
          <w:bCs/>
          <w:szCs w:val="24"/>
        </w:rPr>
        <w:t>：</w:t>
      </w:r>
      <w:r w:rsidRPr="00864460">
        <w:rPr>
          <w:rStyle w:val="a4"/>
          <w:rFonts w:ascii="標楷體" w:eastAsia="標楷體" w:hAnsi="標楷體" w:cs="Arial Unicode MS" w:hint="eastAsia"/>
          <w:szCs w:val="24"/>
        </w:rPr>
        <w:t>全國各級學校學生</w:t>
      </w:r>
      <w:r w:rsidRPr="00864460">
        <w:rPr>
          <w:rFonts w:ascii="標楷體" w:eastAsia="標楷體" w:hAnsi="標楷體" w:hint="eastAsia"/>
        </w:rPr>
        <w:t>、</w:t>
      </w:r>
      <w:r w:rsidRPr="00864460">
        <w:rPr>
          <w:rFonts w:ascii="標楷體" w:eastAsia="標楷體" w:hAnsi="標楷體" w:hint="eastAsia"/>
          <w:b/>
          <w:bCs/>
        </w:rPr>
        <w:t>教師</w:t>
      </w:r>
      <w:r w:rsidRPr="00864460">
        <w:rPr>
          <w:rFonts w:ascii="標楷體" w:eastAsia="標楷體" w:hAnsi="標楷體" w:hint="eastAsia"/>
        </w:rPr>
        <w:t>、</w:t>
      </w:r>
      <w:r w:rsidRPr="00864460">
        <w:rPr>
          <w:rStyle w:val="a4"/>
          <w:rFonts w:ascii="標楷體" w:eastAsia="標楷體" w:hAnsi="標楷體" w:cs="Arial Unicode MS" w:hint="eastAsia"/>
          <w:szCs w:val="24"/>
        </w:rPr>
        <w:t>家長及一般民眾</w:t>
      </w:r>
      <w:r w:rsidRPr="00864460">
        <w:rPr>
          <w:rStyle w:val="a4"/>
          <w:rFonts w:ascii="標楷體" w:eastAsia="標楷體" w:hAnsi="標楷體" w:cs="Arial Unicode MS" w:hint="eastAsia"/>
          <w:b w:val="0"/>
          <w:bCs w:val="0"/>
          <w:szCs w:val="24"/>
        </w:rPr>
        <w:t>。</w:t>
      </w:r>
    </w:p>
    <w:p w14:paraId="4CABA6EB" w14:textId="2E7DFF88" w:rsidR="003C33FB" w:rsidRPr="00BA45DA" w:rsidRDefault="00D67DD2" w:rsidP="00635FC5">
      <w:pPr>
        <w:pStyle w:val="aa"/>
        <w:numPr>
          <w:ilvl w:val="0"/>
          <w:numId w:val="17"/>
        </w:numPr>
        <w:ind w:leftChars="0"/>
        <w:rPr>
          <w:rFonts w:ascii="標楷體" w:eastAsia="標楷體" w:hAnsi="標楷體"/>
        </w:rPr>
      </w:pPr>
      <w:r w:rsidRPr="00BA45DA">
        <w:rPr>
          <w:rFonts w:ascii="標楷體" w:eastAsia="標楷體" w:hAnsi="標楷體" w:hint="eastAsia"/>
          <w:szCs w:val="24"/>
        </w:rPr>
        <w:t>經費來源</w:t>
      </w:r>
    </w:p>
    <w:p w14:paraId="20989A21" w14:textId="620764A1" w:rsidR="00D67DD2" w:rsidRPr="00BA45DA" w:rsidRDefault="00D67DD2" w:rsidP="00C63BE6">
      <w:pPr>
        <w:pStyle w:val="aa"/>
        <w:ind w:leftChars="0"/>
        <w:jc w:val="both"/>
        <w:rPr>
          <w:rFonts w:ascii="標楷體" w:eastAsia="標楷體" w:hAnsi="標楷體"/>
        </w:rPr>
      </w:pPr>
      <w:r w:rsidRPr="00BA45DA">
        <w:rPr>
          <w:rFonts w:ascii="標楷體" w:eastAsia="標楷體" w:hAnsi="標楷體" w:cs="Arial Unicode MS" w:hint="eastAsia"/>
          <w:szCs w:val="24"/>
        </w:rPr>
        <w:t>本次經費由教育部十二年國民基本教育課程綱要前導學校計畫、教育部國民及學前教育署補助地方政府精進高級中等學校課程計畫等相關經費項下分攤支應、11</w:t>
      </w:r>
      <w:r w:rsidR="00071F87" w:rsidRPr="00BA45DA">
        <w:rPr>
          <w:rFonts w:ascii="標楷體" w:eastAsia="標楷體" w:hAnsi="標楷體" w:cs="Arial Unicode MS"/>
          <w:szCs w:val="24"/>
        </w:rPr>
        <w:t>4</w:t>
      </w:r>
      <w:r w:rsidRPr="00BA45DA">
        <w:rPr>
          <w:rFonts w:ascii="標楷體" w:eastAsia="標楷體" w:hAnsi="標楷體" w:cs="Arial Unicode MS" w:hint="eastAsia"/>
          <w:szCs w:val="24"/>
        </w:rPr>
        <w:t>學年度高級中等學校適性學習社區推動校訂課程與彈性學習與大專校院協作計畫，並依實際執行</w:t>
      </w:r>
      <w:proofErr w:type="gramStart"/>
      <w:r w:rsidRPr="00BA45DA">
        <w:rPr>
          <w:rFonts w:ascii="標楷體" w:eastAsia="標楷體" w:hAnsi="標楷體" w:cs="Arial Unicode MS" w:hint="eastAsia"/>
          <w:szCs w:val="24"/>
        </w:rPr>
        <w:t>覈</w:t>
      </w:r>
      <w:proofErr w:type="gramEnd"/>
      <w:r w:rsidRPr="00BA45DA">
        <w:rPr>
          <w:rFonts w:ascii="標楷體" w:eastAsia="標楷體" w:hAnsi="標楷體" w:cs="Arial Unicode MS" w:hint="eastAsia"/>
          <w:szCs w:val="24"/>
        </w:rPr>
        <w:t>實核銷。</w:t>
      </w:r>
    </w:p>
    <w:p w14:paraId="195D985E" w14:textId="03127E51" w:rsidR="00D67DD2" w:rsidRPr="00864460"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預期效益</w:t>
      </w:r>
    </w:p>
    <w:p w14:paraId="00C72D07" w14:textId="758FB834" w:rsidR="00686BFD" w:rsidRPr="00864460" w:rsidRDefault="00686BFD" w:rsidP="00686BFD">
      <w:pPr>
        <w:pStyle w:val="aa"/>
        <w:numPr>
          <w:ilvl w:val="0"/>
          <w:numId w:val="13"/>
        </w:numPr>
        <w:ind w:leftChars="0"/>
        <w:rPr>
          <w:rFonts w:ascii="標楷體" w:eastAsia="標楷體" w:hAnsi="標楷體" w:cs="Arial Unicode MS"/>
          <w:szCs w:val="24"/>
        </w:rPr>
      </w:pPr>
      <w:r w:rsidRPr="00864460">
        <w:rPr>
          <w:rFonts w:ascii="標楷體" w:eastAsia="標楷體" w:hAnsi="標楷體" w:cs="Arial Unicode MS" w:hint="eastAsia"/>
          <w:szCs w:val="24"/>
        </w:rPr>
        <w:t>藉由跨教育階段擴大徵稿，促進</w:t>
      </w:r>
      <w:r w:rsidRPr="00864460">
        <w:rPr>
          <w:rFonts w:ascii="標楷體" w:eastAsia="標楷體" w:hAnsi="標楷體" w:cs="Arial Unicode MS"/>
          <w:szCs w:val="24"/>
        </w:rPr>
        <w:t>三級學校師生</w:t>
      </w:r>
      <w:r w:rsidRPr="00864460">
        <w:rPr>
          <w:rFonts w:ascii="標楷體" w:eastAsia="標楷體" w:hAnsi="標楷體" w:cs="Arial Unicode MS" w:hint="eastAsia"/>
          <w:szCs w:val="24"/>
        </w:rPr>
        <w:t>交流並反思自主學習的內涵。</w:t>
      </w:r>
    </w:p>
    <w:p w14:paraId="36AB005A" w14:textId="4DE5B7C0" w:rsidR="00D67DD2"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透過分享與對話，提升教師</w:t>
      </w:r>
      <w:r w:rsidR="00F766BD" w:rsidRPr="00BA45DA">
        <w:rPr>
          <w:rFonts w:ascii="標楷體" w:eastAsia="標楷體" w:hAnsi="標楷體" w:cs="Arial Unicode MS" w:hint="eastAsia"/>
          <w:szCs w:val="24"/>
        </w:rPr>
        <w:t>自主學習引導的</w:t>
      </w:r>
      <w:r w:rsidRPr="00BA45DA">
        <w:rPr>
          <w:rFonts w:ascii="標楷體" w:eastAsia="標楷體" w:hAnsi="標楷體" w:cs="Arial Unicode MS" w:hint="eastAsia"/>
          <w:szCs w:val="24"/>
        </w:rPr>
        <w:t>動能，多元創新的做法以符應學生需求。</w:t>
      </w:r>
    </w:p>
    <w:p w14:paraId="59394AFF" w14:textId="77777777"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連結高中和大學的對話，讓彼此能了解不同階段之間的進度，讓育才和選才能真正接軌。</w:t>
      </w:r>
    </w:p>
    <w:p w14:paraId="05FEEB5D" w14:textId="670694EA"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實質提供舞台，讓學生透過發表展現自我學習效能，並藉此反思回饋學習的歷程。</w:t>
      </w:r>
    </w:p>
    <w:p w14:paraId="4FF27288" w14:textId="31C011CD" w:rsidR="00650EA0" w:rsidRPr="00BA45DA" w:rsidRDefault="00650EA0" w:rsidP="00650EA0">
      <w:pPr>
        <w:pStyle w:val="aa"/>
        <w:numPr>
          <w:ilvl w:val="0"/>
          <w:numId w:val="13"/>
        </w:numPr>
        <w:ind w:leftChars="0"/>
        <w:rPr>
          <w:rFonts w:ascii="標楷體" w:eastAsia="標楷體" w:hAnsi="標楷體" w:cs="Arial Unicode MS"/>
          <w:szCs w:val="24"/>
        </w:rPr>
      </w:pPr>
      <w:r w:rsidRPr="00BA45DA">
        <w:rPr>
          <w:rFonts w:ascii="標楷體" w:eastAsia="標楷體" w:hAnsi="標楷體"/>
        </w:rPr>
        <w:t>擴散</w:t>
      </w:r>
      <w:r w:rsidR="00DD03AB" w:rsidRPr="00BA45DA">
        <w:rPr>
          <w:rFonts w:ascii="Times New Roman" w:eastAsia="標楷體" w:hAnsi="Times New Roman"/>
          <w:bCs/>
          <w:szCs w:val="24"/>
        </w:rPr>
        <w:t>SDGs</w:t>
      </w:r>
      <w:r w:rsidR="00DD03AB" w:rsidRPr="00BA45DA">
        <w:rPr>
          <w:rFonts w:ascii="標楷體" w:eastAsia="標楷體" w:hAnsi="標楷體" w:cs="Arial Unicode MS"/>
          <w:bCs/>
          <w:szCs w:val="24"/>
        </w:rPr>
        <w:t>、</w:t>
      </w:r>
      <w:proofErr w:type="gramStart"/>
      <w:r w:rsidR="00DD03AB" w:rsidRPr="00BA45DA">
        <w:rPr>
          <w:rFonts w:ascii="標楷體" w:eastAsia="標楷體" w:hAnsi="標楷體" w:cs="Arial Unicode MS"/>
          <w:bCs/>
          <w:szCs w:val="24"/>
        </w:rPr>
        <w:t>淨零永</w:t>
      </w:r>
      <w:proofErr w:type="gramEnd"/>
      <w:r w:rsidR="00DD03AB" w:rsidRPr="00BA45DA">
        <w:rPr>
          <w:rFonts w:ascii="標楷體" w:eastAsia="標楷體" w:hAnsi="標楷體" w:cs="Arial Unicode MS"/>
          <w:bCs/>
          <w:szCs w:val="24"/>
        </w:rPr>
        <w:t>續、金融教育、</w:t>
      </w:r>
      <w:r w:rsidR="00DD03AB" w:rsidRPr="00BA45DA">
        <w:rPr>
          <w:rFonts w:ascii="Times New Roman" w:eastAsia="標楷體" w:hAnsi="Times New Roman"/>
          <w:bCs/>
          <w:szCs w:val="24"/>
        </w:rPr>
        <w:t>AI</w:t>
      </w:r>
      <w:r w:rsidR="00DD03AB" w:rsidRPr="00BA45DA">
        <w:rPr>
          <w:rFonts w:ascii="標楷體" w:eastAsia="標楷體" w:hAnsi="標楷體" w:cs="Arial Unicode MS"/>
          <w:bCs/>
          <w:szCs w:val="24"/>
        </w:rPr>
        <w:t>、半導體、</w:t>
      </w:r>
      <w:r w:rsidR="00DD03AB" w:rsidRPr="00BA45DA">
        <w:rPr>
          <w:rFonts w:ascii="Times New Roman" w:eastAsia="標楷體" w:hAnsi="Times New Roman"/>
          <w:bCs/>
          <w:szCs w:val="24"/>
        </w:rPr>
        <w:t>SEL</w:t>
      </w:r>
      <w:r w:rsidR="00DD03AB" w:rsidRPr="00BA45DA">
        <w:rPr>
          <w:rFonts w:ascii="標楷體" w:eastAsia="標楷體" w:hAnsi="標楷體" w:cs="Arial Unicode MS"/>
          <w:bCs/>
          <w:szCs w:val="24"/>
        </w:rPr>
        <w:t>等</w:t>
      </w:r>
      <w:r w:rsidRPr="00BA45DA">
        <w:rPr>
          <w:rFonts w:ascii="標楷體" w:eastAsia="標楷體" w:hAnsi="標楷體"/>
        </w:rPr>
        <w:t>的效益，讓更多師生及家長看見課室教學與真實世界的連結。</w:t>
      </w:r>
    </w:p>
    <w:p w14:paraId="1F97F048" w14:textId="382BD151"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其他</w:t>
      </w:r>
    </w:p>
    <w:p w14:paraId="5732E752" w14:textId="24D557E5" w:rsidR="003C33FB" w:rsidRPr="00BA45DA" w:rsidRDefault="003C33FB"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因本次年會於例假日辦理，請</w:t>
      </w:r>
      <w:proofErr w:type="gramStart"/>
      <w:r w:rsidRPr="00BA45DA">
        <w:rPr>
          <w:rFonts w:ascii="標楷體" w:eastAsia="標楷體" w:hAnsi="標楷體" w:cs="Arial Unicode MS" w:hint="eastAsia"/>
          <w:szCs w:val="24"/>
        </w:rPr>
        <w:t>各校核予</w:t>
      </w:r>
      <w:proofErr w:type="gramEnd"/>
      <w:r w:rsidRPr="00BA45DA">
        <w:rPr>
          <w:rFonts w:ascii="標楷體" w:eastAsia="標楷體" w:hAnsi="標楷體" w:cs="Arial Unicode MS" w:hint="eastAsia"/>
          <w:szCs w:val="24"/>
        </w:rPr>
        <w:t>工作人員公假登記並依規定二年內</w:t>
      </w:r>
      <w:proofErr w:type="gramStart"/>
      <w:r w:rsidRPr="00BA45DA">
        <w:rPr>
          <w:rFonts w:ascii="標楷體" w:eastAsia="標楷體" w:hAnsi="標楷體" w:cs="Arial Unicode MS" w:hint="eastAsia"/>
          <w:szCs w:val="24"/>
        </w:rPr>
        <w:t>覈實補</w:t>
      </w:r>
      <w:proofErr w:type="gramEnd"/>
      <w:r w:rsidRPr="00BA45DA">
        <w:rPr>
          <w:rFonts w:ascii="標楷體" w:eastAsia="標楷體" w:hAnsi="標楷體" w:cs="Arial Unicode MS" w:hint="eastAsia"/>
          <w:szCs w:val="24"/>
        </w:rPr>
        <w:t>休（課</w:t>
      </w:r>
      <w:proofErr w:type="gramStart"/>
      <w:r w:rsidRPr="00BA45DA">
        <w:rPr>
          <w:rFonts w:ascii="標楷體" w:eastAsia="標楷體" w:hAnsi="標楷體" w:cs="Arial Unicode MS" w:hint="eastAsia"/>
          <w:szCs w:val="24"/>
        </w:rPr>
        <w:t>務</w:t>
      </w:r>
      <w:proofErr w:type="gramEnd"/>
      <w:r w:rsidRPr="00BA45DA">
        <w:rPr>
          <w:rFonts w:ascii="標楷體" w:eastAsia="標楷體" w:hAnsi="標楷體" w:cs="Arial Unicode MS" w:hint="eastAsia"/>
          <w:szCs w:val="24"/>
        </w:rPr>
        <w:t>自理）。</w:t>
      </w:r>
    </w:p>
    <w:p w14:paraId="10AF5245" w14:textId="6233EB5A" w:rsidR="004A05A6" w:rsidRPr="00BA45DA" w:rsidRDefault="004A05A6"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szCs w:val="24"/>
        </w:rPr>
        <w:t>請</w:t>
      </w:r>
      <w:r w:rsidRPr="00BA45DA">
        <w:rPr>
          <w:rFonts w:ascii="Times New Roman" w:eastAsia="標楷體" w:hAnsi="Times New Roman"/>
        </w:rPr>
        <w:t>參與研習教師服務單位</w:t>
      </w:r>
      <w:r w:rsidRPr="00BA45DA">
        <w:rPr>
          <w:rFonts w:ascii="標楷體" w:eastAsia="標楷體" w:hAnsi="標楷體" w:hint="eastAsia"/>
        </w:rPr>
        <w:t>給予公假登記（課</w:t>
      </w:r>
      <w:proofErr w:type="gramStart"/>
      <w:r w:rsidRPr="00BA45DA">
        <w:rPr>
          <w:rFonts w:ascii="標楷體" w:eastAsia="標楷體" w:hAnsi="標楷體" w:hint="eastAsia"/>
        </w:rPr>
        <w:t>務</w:t>
      </w:r>
      <w:proofErr w:type="gramEnd"/>
      <w:r w:rsidRPr="00BA45DA">
        <w:rPr>
          <w:rFonts w:ascii="標楷體" w:eastAsia="標楷體" w:hAnsi="標楷體" w:hint="eastAsia"/>
        </w:rPr>
        <w:t>自理），鼓勵教師參與並進行交流。</w:t>
      </w:r>
    </w:p>
    <w:p w14:paraId="1F976E3F" w14:textId="66E9A716"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本年會相關事宜，請洽</w:t>
      </w:r>
      <w:r w:rsidR="00E06FEA" w:rsidRPr="00BA45DA">
        <w:rPr>
          <w:rFonts w:ascii="標楷體" w:eastAsia="標楷體" w:hAnsi="標楷體" w:cs="Arial Unicode MS" w:hint="eastAsia"/>
          <w:szCs w:val="24"/>
        </w:rPr>
        <w:t>高中</w:t>
      </w:r>
      <w:r w:rsidRPr="00BA45DA">
        <w:rPr>
          <w:rFonts w:ascii="標楷體" w:eastAsia="標楷體" w:hAnsi="標楷體" w:cs="Arial Unicode MS"/>
          <w:szCs w:val="24"/>
        </w:rPr>
        <w:t>團</w:t>
      </w:r>
      <w:r w:rsidR="00071F87" w:rsidRPr="00BA45DA">
        <w:rPr>
          <w:rFonts w:ascii="標楷體" w:eastAsia="標楷體" w:hAnsi="標楷體" w:cs="Arial Unicode MS" w:hint="eastAsia"/>
          <w:szCs w:val="24"/>
        </w:rPr>
        <w:t>方老師</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w:t>
      </w:r>
      <w:r w:rsidRPr="00BA45DA">
        <w:rPr>
          <w:rFonts w:ascii="標楷體" w:eastAsia="標楷體" w:hAnsi="標楷體" w:cs="Arial Unicode MS"/>
          <w:szCs w:val="24"/>
        </w:rPr>
        <w:t>07-3590116</w:t>
      </w:r>
      <w:r w:rsidRPr="00BA45DA">
        <w:rPr>
          <w:rFonts w:ascii="標楷體" w:eastAsia="標楷體" w:hAnsi="標楷體" w:cs="Arial Unicode MS" w:hint="eastAsia"/>
          <w:szCs w:val="24"/>
        </w:rPr>
        <w:t>轉</w:t>
      </w:r>
      <w:r w:rsidRPr="00BA45DA">
        <w:rPr>
          <w:rFonts w:ascii="標楷體" w:eastAsia="標楷體" w:hAnsi="標楷體" w:cs="Arial Unicode MS"/>
          <w:szCs w:val="24"/>
        </w:rPr>
        <w:t>31</w:t>
      </w:r>
      <w:r w:rsidR="00030068" w:rsidRPr="00BA45DA">
        <w:rPr>
          <w:rFonts w:ascii="標楷體" w:eastAsia="標楷體" w:hAnsi="標楷體" w:cs="Arial Unicode MS"/>
          <w:szCs w:val="24"/>
        </w:rPr>
        <w:t>2</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r w:rsidR="006E671C" w:rsidRPr="00BA45DA">
        <w:rPr>
          <w:rFonts w:ascii="標楷體" w:eastAsia="標楷體" w:hAnsi="標楷體" w:cs="Arial Unicode MS" w:hint="eastAsia"/>
          <w:szCs w:val="24"/>
        </w:rPr>
        <w:t>專任助理陳小姐</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電話：07-3590116轉</w:t>
      </w:r>
      <w:r w:rsidR="00030068" w:rsidRPr="00BA45DA">
        <w:rPr>
          <w:rFonts w:ascii="標楷體" w:eastAsia="標楷體" w:hAnsi="標楷體" w:cs="Arial Unicode MS" w:hint="eastAsia"/>
          <w:szCs w:val="24"/>
        </w:rPr>
        <w:t>31</w:t>
      </w:r>
      <w:r w:rsidR="000774C0" w:rsidRPr="00BA45DA">
        <w:rPr>
          <w:rFonts w:ascii="標楷體" w:eastAsia="標楷體" w:hAnsi="標楷體" w:cs="Arial Unicode MS"/>
          <w:szCs w:val="24"/>
        </w:rPr>
        <w:t>1</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p>
    <w:p w14:paraId="70DC8BB7" w14:textId="77777777"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本計畫如有異動或未盡事宜，承辦單位得以公告方式進行補充或修正，並以最新公告為主</w:t>
      </w:r>
      <w:r w:rsidRPr="00BA45DA">
        <w:rPr>
          <w:rFonts w:ascii="標楷體" w:eastAsia="標楷體" w:hAnsi="標楷體" w:cs="Arial Unicode MS"/>
          <w:szCs w:val="24"/>
        </w:rPr>
        <w:t>。</w:t>
      </w:r>
    </w:p>
    <w:p w14:paraId="1DC32908" w14:textId="1959CB34"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szCs w:val="24"/>
        </w:rPr>
        <w:t>承辦本計畫之工作人</w:t>
      </w:r>
      <w:r w:rsidRPr="00BA45DA">
        <w:rPr>
          <w:rFonts w:ascii="標楷體" w:eastAsia="標楷體" w:hAnsi="標楷體" w:hint="eastAsia"/>
          <w:szCs w:val="24"/>
        </w:rPr>
        <w:t>員及各校參與人員</w:t>
      </w:r>
      <w:r w:rsidRPr="00BA45DA">
        <w:rPr>
          <w:rFonts w:ascii="標楷體" w:eastAsia="標楷體" w:hAnsi="標楷體"/>
          <w:szCs w:val="24"/>
        </w:rPr>
        <w:t>依據「高雄市立各級學校及幼兒園教職員工獎懲標準補充規定」予以敘獎。</w:t>
      </w:r>
    </w:p>
    <w:p w14:paraId="64070558" w14:textId="79D3B0E7" w:rsidR="000A4EF0" w:rsidRPr="00BA45DA" w:rsidRDefault="00D67DD2" w:rsidP="000A4EF0">
      <w:pPr>
        <w:pStyle w:val="aa"/>
        <w:widowControl/>
        <w:numPr>
          <w:ilvl w:val="0"/>
          <w:numId w:val="17"/>
        </w:numPr>
        <w:ind w:leftChars="0"/>
        <w:rPr>
          <w:rFonts w:ascii="標楷體" w:eastAsia="標楷體" w:hAnsi="標楷體"/>
        </w:rPr>
      </w:pPr>
      <w:r w:rsidRPr="00BA45DA">
        <w:rPr>
          <w:rFonts w:ascii="標楷體" w:eastAsia="標楷體" w:hAnsi="標楷體" w:hint="eastAsia"/>
        </w:rPr>
        <w:t>本年</w:t>
      </w:r>
      <w:r w:rsidRPr="00BA45DA">
        <w:rPr>
          <w:rFonts w:ascii="Times New Roman" w:eastAsia="標楷體" w:hAnsi="Times New Roman" w:cs="Times New Roman" w:hint="eastAsia"/>
          <w:szCs w:val="24"/>
        </w:rPr>
        <w:t>會相關資訊將公告於高雄教育局網站</w:t>
      </w:r>
      <w:r w:rsidR="000A4EF0" w:rsidRPr="00BA45DA">
        <w:rPr>
          <w:rFonts w:ascii="Times New Roman" w:eastAsia="標楷體" w:hAnsi="Times New Roman" w:cs="Times New Roman" w:hint="eastAsia"/>
          <w:szCs w:val="24"/>
        </w:rPr>
        <w:t>、</w:t>
      </w:r>
      <w:r w:rsidR="00E06FEA" w:rsidRPr="004E53D7">
        <w:rPr>
          <w:rFonts w:ascii="標楷體" w:eastAsia="標楷體" w:hAnsi="標楷體" w:hint="eastAsia"/>
          <w:b/>
          <w:bCs/>
        </w:rPr>
        <w:t>高中</w:t>
      </w:r>
      <w:proofErr w:type="gramStart"/>
      <w:r w:rsidR="000A4EF0" w:rsidRPr="004E53D7">
        <w:rPr>
          <w:rFonts w:ascii="標楷體" w:eastAsia="標楷體" w:hAnsi="標楷體" w:hint="eastAsia"/>
          <w:b/>
          <w:bCs/>
        </w:rPr>
        <w:t>團官網</w:t>
      </w:r>
      <w:proofErr w:type="gramEnd"/>
      <w:r w:rsidR="00D72EE6" w:rsidRPr="004E53D7">
        <w:rPr>
          <w:rFonts w:ascii="Times New Roman" w:eastAsia="標楷體" w:hAnsi="Times New Roman" w:cs="Times New Roman"/>
          <w:b/>
          <w:bCs/>
          <w:kern w:val="0"/>
        </w:rPr>
        <w:t>https://sites.google.com/view/kcdtce</w:t>
      </w:r>
      <w:r w:rsidRPr="00BA45DA">
        <w:rPr>
          <w:rFonts w:ascii="Times New Roman" w:eastAsia="標楷體" w:hAnsi="Times New Roman" w:cs="Times New Roman" w:hint="eastAsia"/>
          <w:szCs w:val="24"/>
        </w:rPr>
        <w:t>。</w:t>
      </w:r>
      <w:bookmarkEnd w:id="1"/>
    </w:p>
    <w:sectPr w:rsidR="000A4EF0" w:rsidRPr="00BA45DA" w:rsidSect="00AA5B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9DA0" w14:textId="77777777" w:rsidR="00DF18DE" w:rsidRDefault="00DF18DE" w:rsidP="00E94EEC">
      <w:r>
        <w:separator/>
      </w:r>
    </w:p>
  </w:endnote>
  <w:endnote w:type="continuationSeparator" w:id="0">
    <w:p w14:paraId="092359C7" w14:textId="77777777" w:rsidR="00DF18DE" w:rsidRDefault="00DF18DE" w:rsidP="00E9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AD0E" w14:textId="77777777" w:rsidR="00DF18DE" w:rsidRDefault="00DF18DE" w:rsidP="00E94EEC">
      <w:r>
        <w:separator/>
      </w:r>
    </w:p>
  </w:footnote>
  <w:footnote w:type="continuationSeparator" w:id="0">
    <w:p w14:paraId="515E2B96" w14:textId="77777777" w:rsidR="00DF18DE" w:rsidRDefault="00DF18DE" w:rsidP="00E9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641"/>
    <w:multiLevelType w:val="hybridMultilevel"/>
    <w:tmpl w:val="837A5B96"/>
    <w:lvl w:ilvl="0" w:tplc="13E45A1C">
      <w:start w:val="1"/>
      <w:numFmt w:val="japaneseCounting"/>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1C76AA8"/>
    <w:multiLevelType w:val="hybridMultilevel"/>
    <w:tmpl w:val="370C0F7E"/>
    <w:lvl w:ilvl="0" w:tplc="9AB45416">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BB2829"/>
    <w:multiLevelType w:val="hybridMultilevel"/>
    <w:tmpl w:val="FE965760"/>
    <w:lvl w:ilvl="0" w:tplc="5F82928C">
      <w:start w:val="1"/>
      <w:numFmt w:val="taiwaneseCountingThousand"/>
      <w:lvlText w:val="（%1）"/>
      <w:lvlJc w:val="left"/>
      <w:pPr>
        <w:tabs>
          <w:tab w:val="num" w:pos="1680"/>
        </w:tabs>
        <w:ind w:left="168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0E521ABF"/>
    <w:multiLevelType w:val="hybridMultilevel"/>
    <w:tmpl w:val="9B442E18"/>
    <w:lvl w:ilvl="0" w:tplc="50623F30">
      <w:start w:val="2"/>
      <w:numFmt w:val="taiwaneseCountingThousand"/>
      <w:lvlText w:val="%1、"/>
      <w:lvlJc w:val="left"/>
      <w:pPr>
        <w:ind w:left="960" w:hanging="480"/>
      </w:pPr>
      <w:rPr>
        <w:rFonts w:hint="default"/>
      </w:rPr>
    </w:lvl>
    <w:lvl w:ilvl="1" w:tplc="A7EA4C22">
      <w:start w:val="9"/>
      <w:numFmt w:val="ideographLegalTradition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8A554F"/>
    <w:multiLevelType w:val="hybridMultilevel"/>
    <w:tmpl w:val="7F30EF40"/>
    <w:lvl w:ilvl="0" w:tplc="E45EAFF2">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7863084"/>
    <w:multiLevelType w:val="hybridMultilevel"/>
    <w:tmpl w:val="10DC4E2A"/>
    <w:lvl w:ilvl="0" w:tplc="22428A8E">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0A45FB"/>
    <w:multiLevelType w:val="hybridMultilevel"/>
    <w:tmpl w:val="BA44727A"/>
    <w:lvl w:ilvl="0" w:tplc="1D709C70">
      <w:start w:val="1"/>
      <w:numFmt w:val="decimal"/>
      <w:lvlText w:val="%1."/>
      <w:lvlJc w:val="left"/>
      <w:pPr>
        <w:ind w:left="1920" w:hanging="480"/>
      </w:pPr>
      <w:rPr>
        <w:strike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C354750"/>
    <w:multiLevelType w:val="hybridMultilevel"/>
    <w:tmpl w:val="FBC2D5C6"/>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1C8A122C"/>
    <w:multiLevelType w:val="hybridMultilevel"/>
    <w:tmpl w:val="A268F03A"/>
    <w:lvl w:ilvl="0" w:tplc="93F46FAA">
      <w:start w:val="1"/>
      <w:numFmt w:val="bullet"/>
      <w:lvlText w:val="•"/>
      <w:lvlJc w:val="left"/>
      <w:pPr>
        <w:tabs>
          <w:tab w:val="num" w:pos="360"/>
        </w:tabs>
        <w:ind w:left="360" w:hanging="360"/>
      </w:pPr>
      <w:rPr>
        <w:rFonts w:ascii="新細明體" w:hAnsi="新細明體" w:hint="default"/>
      </w:rPr>
    </w:lvl>
    <w:lvl w:ilvl="1" w:tplc="6548E6FA" w:tentative="1">
      <w:start w:val="1"/>
      <w:numFmt w:val="bullet"/>
      <w:lvlText w:val="•"/>
      <w:lvlJc w:val="left"/>
      <w:pPr>
        <w:tabs>
          <w:tab w:val="num" w:pos="1080"/>
        </w:tabs>
        <w:ind w:left="1080" w:hanging="360"/>
      </w:pPr>
      <w:rPr>
        <w:rFonts w:ascii="新細明體" w:hAnsi="新細明體" w:hint="default"/>
      </w:rPr>
    </w:lvl>
    <w:lvl w:ilvl="2" w:tplc="963E2DC8" w:tentative="1">
      <w:start w:val="1"/>
      <w:numFmt w:val="bullet"/>
      <w:lvlText w:val="•"/>
      <w:lvlJc w:val="left"/>
      <w:pPr>
        <w:tabs>
          <w:tab w:val="num" w:pos="1800"/>
        </w:tabs>
        <w:ind w:left="1800" w:hanging="360"/>
      </w:pPr>
      <w:rPr>
        <w:rFonts w:ascii="新細明體" w:hAnsi="新細明體" w:hint="default"/>
      </w:rPr>
    </w:lvl>
    <w:lvl w:ilvl="3" w:tplc="D5E08832" w:tentative="1">
      <w:start w:val="1"/>
      <w:numFmt w:val="bullet"/>
      <w:lvlText w:val="•"/>
      <w:lvlJc w:val="left"/>
      <w:pPr>
        <w:tabs>
          <w:tab w:val="num" w:pos="2520"/>
        </w:tabs>
        <w:ind w:left="2520" w:hanging="360"/>
      </w:pPr>
      <w:rPr>
        <w:rFonts w:ascii="新細明體" w:hAnsi="新細明體" w:hint="default"/>
      </w:rPr>
    </w:lvl>
    <w:lvl w:ilvl="4" w:tplc="8466A32C" w:tentative="1">
      <w:start w:val="1"/>
      <w:numFmt w:val="bullet"/>
      <w:lvlText w:val="•"/>
      <w:lvlJc w:val="left"/>
      <w:pPr>
        <w:tabs>
          <w:tab w:val="num" w:pos="3240"/>
        </w:tabs>
        <w:ind w:left="3240" w:hanging="360"/>
      </w:pPr>
      <w:rPr>
        <w:rFonts w:ascii="新細明體" w:hAnsi="新細明體" w:hint="default"/>
      </w:rPr>
    </w:lvl>
    <w:lvl w:ilvl="5" w:tplc="7778DBBC" w:tentative="1">
      <w:start w:val="1"/>
      <w:numFmt w:val="bullet"/>
      <w:lvlText w:val="•"/>
      <w:lvlJc w:val="left"/>
      <w:pPr>
        <w:tabs>
          <w:tab w:val="num" w:pos="3960"/>
        </w:tabs>
        <w:ind w:left="3960" w:hanging="360"/>
      </w:pPr>
      <w:rPr>
        <w:rFonts w:ascii="新細明體" w:hAnsi="新細明體" w:hint="default"/>
      </w:rPr>
    </w:lvl>
    <w:lvl w:ilvl="6" w:tplc="5678B42E" w:tentative="1">
      <w:start w:val="1"/>
      <w:numFmt w:val="bullet"/>
      <w:lvlText w:val="•"/>
      <w:lvlJc w:val="left"/>
      <w:pPr>
        <w:tabs>
          <w:tab w:val="num" w:pos="4680"/>
        </w:tabs>
        <w:ind w:left="4680" w:hanging="360"/>
      </w:pPr>
      <w:rPr>
        <w:rFonts w:ascii="新細明體" w:hAnsi="新細明體" w:hint="default"/>
      </w:rPr>
    </w:lvl>
    <w:lvl w:ilvl="7" w:tplc="D4D0CD7A" w:tentative="1">
      <w:start w:val="1"/>
      <w:numFmt w:val="bullet"/>
      <w:lvlText w:val="•"/>
      <w:lvlJc w:val="left"/>
      <w:pPr>
        <w:tabs>
          <w:tab w:val="num" w:pos="5400"/>
        </w:tabs>
        <w:ind w:left="5400" w:hanging="360"/>
      </w:pPr>
      <w:rPr>
        <w:rFonts w:ascii="新細明體" w:hAnsi="新細明體" w:hint="default"/>
      </w:rPr>
    </w:lvl>
    <w:lvl w:ilvl="8" w:tplc="3C2A76D6" w:tentative="1">
      <w:start w:val="1"/>
      <w:numFmt w:val="bullet"/>
      <w:lvlText w:val="•"/>
      <w:lvlJc w:val="left"/>
      <w:pPr>
        <w:tabs>
          <w:tab w:val="num" w:pos="6120"/>
        </w:tabs>
        <w:ind w:left="6120" w:hanging="360"/>
      </w:pPr>
      <w:rPr>
        <w:rFonts w:ascii="新細明體" w:hAnsi="新細明體" w:hint="default"/>
      </w:rPr>
    </w:lvl>
  </w:abstractNum>
  <w:abstractNum w:abstractNumId="9" w15:restartNumberingAfterBreak="0">
    <w:nsid w:val="23B21D42"/>
    <w:multiLevelType w:val="hybridMultilevel"/>
    <w:tmpl w:val="6534DECA"/>
    <w:lvl w:ilvl="0" w:tplc="78B42ABC">
      <w:start w:val="1"/>
      <w:numFmt w:val="taiwaneseCountingThousand"/>
      <w:lvlText w:val="%1、"/>
      <w:lvlJc w:val="left"/>
      <w:pPr>
        <w:ind w:left="96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B4D72"/>
    <w:multiLevelType w:val="hybridMultilevel"/>
    <w:tmpl w:val="D2580110"/>
    <w:lvl w:ilvl="0" w:tplc="621C6070">
      <w:start w:val="1"/>
      <w:numFmt w:val="ideographLegalTraditional"/>
      <w:lvlText w:val="%1、"/>
      <w:lvlJc w:val="left"/>
      <w:pPr>
        <w:ind w:left="480" w:hanging="480"/>
      </w:pPr>
      <w:rPr>
        <w:rFonts w:hint="default"/>
        <w:lang w:val="en-US"/>
      </w:rPr>
    </w:lvl>
    <w:lvl w:ilvl="1" w:tplc="3EBABA46">
      <w:start w:val="1"/>
      <w:numFmt w:val="taiwaneseCountingThousand"/>
      <w:lvlText w:val="%2、"/>
      <w:lvlJc w:val="left"/>
      <w:pPr>
        <w:ind w:left="960" w:hanging="480"/>
      </w:pPr>
      <w:rPr>
        <w:rFonts w:ascii="標楷體" w:eastAsia="標楷體" w:hAnsi="標楷體" w:hint="default"/>
        <w:b w:val="0"/>
      </w:rPr>
    </w:lvl>
    <w:lvl w:ilvl="2" w:tplc="D7542C88">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D0D34"/>
    <w:multiLevelType w:val="hybridMultilevel"/>
    <w:tmpl w:val="5B90317C"/>
    <w:lvl w:ilvl="0" w:tplc="F1806E4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8401E0"/>
    <w:multiLevelType w:val="hybridMultilevel"/>
    <w:tmpl w:val="B5AAF278"/>
    <w:lvl w:ilvl="0" w:tplc="04090015">
      <w:start w:val="1"/>
      <w:numFmt w:val="taiwaneseCountingThousand"/>
      <w:lvlText w:val="%1、"/>
      <w:lvlJc w:val="left"/>
      <w:pPr>
        <w:ind w:left="960" w:hanging="480"/>
      </w:pPr>
    </w:lvl>
    <w:lvl w:ilvl="1" w:tplc="76DC6624">
      <w:start w:val="2"/>
      <w:numFmt w:val="taiwaneseCountingThousand"/>
      <w:lvlText w:val="（%2）"/>
      <w:lvlJc w:val="left"/>
      <w:pPr>
        <w:ind w:left="1854" w:hanging="72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D833786"/>
    <w:multiLevelType w:val="hybridMultilevel"/>
    <w:tmpl w:val="15F0D7EE"/>
    <w:lvl w:ilvl="0" w:tplc="786AE476">
      <w:start w:val="8"/>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BC49F9"/>
    <w:multiLevelType w:val="multilevel"/>
    <w:tmpl w:val="3FF0615C"/>
    <w:lvl w:ilvl="0">
      <w:start w:val="1"/>
      <w:numFmt w:val="decimal"/>
      <w:lvlText w:val="%1."/>
      <w:lvlJc w:val="left"/>
      <w:pPr>
        <w:ind w:left="1800" w:hanging="360"/>
      </w:pPr>
      <w:rPr>
        <w:rFonts w:ascii="標楷體" w:eastAsia="標楷體" w:hAnsi="標楷體"/>
        <w:color w:val="auto"/>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15" w15:restartNumberingAfterBreak="0">
    <w:nsid w:val="3AE0629B"/>
    <w:multiLevelType w:val="multilevel"/>
    <w:tmpl w:val="5F26B242"/>
    <w:lvl w:ilvl="0">
      <w:start w:val="1"/>
      <w:numFmt w:val="taiwaneseCountingThousand"/>
      <w:lvlText w:val="%1、"/>
      <w:lvlJc w:val="left"/>
      <w:pPr>
        <w:ind w:left="960" w:hanging="480"/>
      </w:pPr>
      <w:rPr>
        <w:rFonts w:ascii="標楷體" w:eastAsia="標楷體" w:hAnsi="標楷體"/>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6" w15:restartNumberingAfterBreak="0">
    <w:nsid w:val="3C4B39C3"/>
    <w:multiLevelType w:val="hybridMultilevel"/>
    <w:tmpl w:val="7FF08222"/>
    <w:lvl w:ilvl="0" w:tplc="5E7EA5F6">
      <w:start w:val="1"/>
      <w:numFmt w:val="taiwaneseCountingThousand"/>
      <w:lvlText w:val="(%1)"/>
      <w:lvlJc w:val="left"/>
      <w:pPr>
        <w:ind w:left="1440" w:hanging="48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292298E"/>
    <w:multiLevelType w:val="hybridMultilevel"/>
    <w:tmpl w:val="A412C4E8"/>
    <w:lvl w:ilvl="0" w:tplc="1B8C17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3C51BBD"/>
    <w:multiLevelType w:val="hybridMultilevel"/>
    <w:tmpl w:val="140A3458"/>
    <w:lvl w:ilvl="0" w:tplc="88FEDF2E">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AD59A0"/>
    <w:multiLevelType w:val="hybridMultilevel"/>
    <w:tmpl w:val="A9C438F2"/>
    <w:lvl w:ilvl="0" w:tplc="F9A4C066">
      <w:start w:val="1"/>
      <w:numFmt w:val="taiwaneseCountingThousand"/>
      <w:lvlText w:val="%1、"/>
      <w:lvlJc w:val="left"/>
      <w:pPr>
        <w:ind w:left="906" w:hanging="480"/>
      </w:pPr>
      <w:rPr>
        <w:rFonts w:ascii="標楷體" w:eastAsia="標楷體" w:hAnsi="標楷體" w:cstheme="minorBidi"/>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56F70A59"/>
    <w:multiLevelType w:val="hybridMultilevel"/>
    <w:tmpl w:val="0832D6FE"/>
    <w:lvl w:ilvl="0" w:tplc="6510A3AC">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5D293E60"/>
    <w:multiLevelType w:val="hybridMultilevel"/>
    <w:tmpl w:val="3084BD62"/>
    <w:lvl w:ilvl="0" w:tplc="2C3A3632">
      <w:start w:val="1"/>
      <w:numFmt w:val="decimal"/>
      <w:lvlText w:val="%1."/>
      <w:lvlJc w:val="left"/>
      <w:pPr>
        <w:ind w:left="7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E78CF"/>
    <w:multiLevelType w:val="hybridMultilevel"/>
    <w:tmpl w:val="8766DC9E"/>
    <w:lvl w:ilvl="0" w:tplc="65C24D5E">
      <w:start w:val="2"/>
      <w:numFmt w:val="taiwaneseCountingThousand"/>
      <w:suff w:val="nothing"/>
      <w:lvlText w:val="%1、"/>
      <w:lvlJc w:val="left"/>
      <w:pPr>
        <w:ind w:left="120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264F56"/>
    <w:multiLevelType w:val="hybridMultilevel"/>
    <w:tmpl w:val="69707778"/>
    <w:lvl w:ilvl="0" w:tplc="C83AFBF2">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ED56CE"/>
    <w:multiLevelType w:val="hybridMultilevel"/>
    <w:tmpl w:val="78609B64"/>
    <w:lvl w:ilvl="0" w:tplc="97A4D8C8">
      <w:start w:val="1"/>
      <w:numFmt w:val="taiwaneseCountingThousand"/>
      <w:lvlText w:val="%1、"/>
      <w:lvlJc w:val="left"/>
      <w:pPr>
        <w:ind w:left="720" w:hanging="720"/>
      </w:pPr>
      <w:rPr>
        <w:rFonts w:hint="default"/>
        <w:lang w:val="en-US"/>
      </w:rPr>
    </w:lvl>
    <w:lvl w:ilvl="1" w:tplc="D7542C88">
      <w:start w:val="1"/>
      <w:numFmt w:val="taiwaneseCountingThousand"/>
      <w:lvlText w:val="（%2）"/>
      <w:lvlJc w:val="left"/>
      <w:pPr>
        <w:ind w:left="1332" w:hanging="852"/>
      </w:pPr>
      <w:rPr>
        <w:rFonts w:hint="default"/>
        <w:lang w:val="en-US"/>
      </w:rPr>
    </w:lvl>
    <w:lvl w:ilvl="2" w:tplc="7542F69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457274"/>
    <w:multiLevelType w:val="multilevel"/>
    <w:tmpl w:val="35EAADE4"/>
    <w:lvl w:ilvl="0">
      <w:start w:val="1"/>
      <w:numFmt w:val="taiwaneseCountingThousand"/>
      <w:lvlText w:val="(%1)"/>
      <w:lvlJc w:val="left"/>
      <w:pPr>
        <w:ind w:left="1440" w:hanging="480"/>
      </w:pPr>
      <w:rPr>
        <w:rFonts w:ascii="標楷體" w:eastAsia="標楷體" w:hAnsi="標楷體"/>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num w:numId="1">
    <w:abstractNumId w:val="10"/>
  </w:num>
  <w:num w:numId="2">
    <w:abstractNumId w:val="17"/>
  </w:num>
  <w:num w:numId="3">
    <w:abstractNumId w:val="5"/>
  </w:num>
  <w:num w:numId="4">
    <w:abstractNumId w:val="19"/>
  </w:num>
  <w:num w:numId="5">
    <w:abstractNumId w:val="21"/>
  </w:num>
  <w:num w:numId="6">
    <w:abstractNumId w:val="24"/>
  </w:num>
  <w:num w:numId="7">
    <w:abstractNumId w:val="12"/>
  </w:num>
  <w:num w:numId="8">
    <w:abstractNumId w:val="0"/>
  </w:num>
  <w:num w:numId="9">
    <w:abstractNumId w:val="4"/>
  </w:num>
  <w:num w:numId="10">
    <w:abstractNumId w:val="3"/>
  </w:num>
  <w:num w:numId="11">
    <w:abstractNumId w:val="11"/>
  </w:num>
  <w:num w:numId="12">
    <w:abstractNumId w:val="13"/>
  </w:num>
  <w:num w:numId="13">
    <w:abstractNumId w:val="9"/>
  </w:num>
  <w:num w:numId="14">
    <w:abstractNumId w:val="2"/>
  </w:num>
  <w:num w:numId="15">
    <w:abstractNumId w:val="8"/>
  </w:num>
  <w:num w:numId="16">
    <w:abstractNumId w:val="22"/>
  </w:num>
  <w:num w:numId="17">
    <w:abstractNumId w:val="18"/>
  </w:num>
  <w:num w:numId="18">
    <w:abstractNumId w:val="16"/>
  </w:num>
  <w:num w:numId="19">
    <w:abstractNumId w:val="1"/>
  </w:num>
  <w:num w:numId="20">
    <w:abstractNumId w:val="23"/>
  </w:num>
  <w:num w:numId="21">
    <w:abstractNumId w:val="20"/>
  </w:num>
  <w:num w:numId="22">
    <w:abstractNumId w:val="15"/>
  </w:num>
  <w:num w:numId="23">
    <w:abstractNumId w:val="14"/>
  </w:num>
  <w:num w:numId="24">
    <w:abstractNumId w:val="6"/>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5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B3"/>
    <w:rsid w:val="00001005"/>
    <w:rsid w:val="000048CF"/>
    <w:rsid w:val="00006B16"/>
    <w:rsid w:val="0001181A"/>
    <w:rsid w:val="00012C98"/>
    <w:rsid w:val="0002023D"/>
    <w:rsid w:val="00020292"/>
    <w:rsid w:val="000232FD"/>
    <w:rsid w:val="00023625"/>
    <w:rsid w:val="000238F6"/>
    <w:rsid w:val="00027FCF"/>
    <w:rsid w:val="00030068"/>
    <w:rsid w:val="0003428A"/>
    <w:rsid w:val="0004529A"/>
    <w:rsid w:val="00051758"/>
    <w:rsid w:val="00057C32"/>
    <w:rsid w:val="00062CDC"/>
    <w:rsid w:val="00066FEE"/>
    <w:rsid w:val="00070CAC"/>
    <w:rsid w:val="00071B56"/>
    <w:rsid w:val="00071CDD"/>
    <w:rsid w:val="00071F87"/>
    <w:rsid w:val="000774C0"/>
    <w:rsid w:val="00081219"/>
    <w:rsid w:val="00084E0B"/>
    <w:rsid w:val="00086F1C"/>
    <w:rsid w:val="00091E2D"/>
    <w:rsid w:val="000A04D4"/>
    <w:rsid w:val="000A4EF0"/>
    <w:rsid w:val="000A7143"/>
    <w:rsid w:val="000B0448"/>
    <w:rsid w:val="000B665C"/>
    <w:rsid w:val="000B7787"/>
    <w:rsid w:val="000C5409"/>
    <w:rsid w:val="000C5661"/>
    <w:rsid w:val="000C66BA"/>
    <w:rsid w:val="000D4532"/>
    <w:rsid w:val="000D45FE"/>
    <w:rsid w:val="000E497C"/>
    <w:rsid w:val="000F1485"/>
    <w:rsid w:val="000F27C9"/>
    <w:rsid w:val="000F4659"/>
    <w:rsid w:val="000F666E"/>
    <w:rsid w:val="001033B7"/>
    <w:rsid w:val="001038BA"/>
    <w:rsid w:val="00112829"/>
    <w:rsid w:val="001209C5"/>
    <w:rsid w:val="00121576"/>
    <w:rsid w:val="00121B4D"/>
    <w:rsid w:val="001273BD"/>
    <w:rsid w:val="00131C90"/>
    <w:rsid w:val="0013222C"/>
    <w:rsid w:val="001342B7"/>
    <w:rsid w:val="00140092"/>
    <w:rsid w:val="00141522"/>
    <w:rsid w:val="001478DA"/>
    <w:rsid w:val="001563B7"/>
    <w:rsid w:val="00157E5C"/>
    <w:rsid w:val="0017148E"/>
    <w:rsid w:val="0017572A"/>
    <w:rsid w:val="00183780"/>
    <w:rsid w:val="001859E5"/>
    <w:rsid w:val="00186135"/>
    <w:rsid w:val="00191B49"/>
    <w:rsid w:val="00194193"/>
    <w:rsid w:val="00194AD2"/>
    <w:rsid w:val="00195386"/>
    <w:rsid w:val="00195D98"/>
    <w:rsid w:val="00197449"/>
    <w:rsid w:val="001B4DDF"/>
    <w:rsid w:val="001B7744"/>
    <w:rsid w:val="001C22DB"/>
    <w:rsid w:val="001C3C77"/>
    <w:rsid w:val="001C4568"/>
    <w:rsid w:val="001C6D0B"/>
    <w:rsid w:val="001D043F"/>
    <w:rsid w:val="001D366F"/>
    <w:rsid w:val="001E5E60"/>
    <w:rsid w:val="001E6ED2"/>
    <w:rsid w:val="001E7DC7"/>
    <w:rsid w:val="001F2DA2"/>
    <w:rsid w:val="001F3518"/>
    <w:rsid w:val="001F5B19"/>
    <w:rsid w:val="001F7C07"/>
    <w:rsid w:val="00202E14"/>
    <w:rsid w:val="00203D73"/>
    <w:rsid w:val="00204ED3"/>
    <w:rsid w:val="002054DB"/>
    <w:rsid w:val="002066A2"/>
    <w:rsid w:val="002076B3"/>
    <w:rsid w:val="00216390"/>
    <w:rsid w:val="00222D92"/>
    <w:rsid w:val="002244F7"/>
    <w:rsid w:val="002329FD"/>
    <w:rsid w:val="002345C6"/>
    <w:rsid w:val="002347DD"/>
    <w:rsid w:val="00243131"/>
    <w:rsid w:val="00243E8D"/>
    <w:rsid w:val="00251308"/>
    <w:rsid w:val="0025657A"/>
    <w:rsid w:val="002572AA"/>
    <w:rsid w:val="00257EF1"/>
    <w:rsid w:val="002600ED"/>
    <w:rsid w:val="002625A1"/>
    <w:rsid w:val="0026424B"/>
    <w:rsid w:val="002642AD"/>
    <w:rsid w:val="0027013C"/>
    <w:rsid w:val="0027120B"/>
    <w:rsid w:val="0027576E"/>
    <w:rsid w:val="00275F15"/>
    <w:rsid w:val="00277047"/>
    <w:rsid w:val="002776BE"/>
    <w:rsid w:val="00281C5F"/>
    <w:rsid w:val="0028233E"/>
    <w:rsid w:val="002860ED"/>
    <w:rsid w:val="0028663C"/>
    <w:rsid w:val="00286AD2"/>
    <w:rsid w:val="00295EB6"/>
    <w:rsid w:val="00296158"/>
    <w:rsid w:val="002A5CCC"/>
    <w:rsid w:val="002A68C4"/>
    <w:rsid w:val="002A7F3D"/>
    <w:rsid w:val="002B0BE1"/>
    <w:rsid w:val="002B1E37"/>
    <w:rsid w:val="002B251B"/>
    <w:rsid w:val="002B3945"/>
    <w:rsid w:val="002B5FE7"/>
    <w:rsid w:val="002B7D4C"/>
    <w:rsid w:val="002C5A4B"/>
    <w:rsid w:val="002D0176"/>
    <w:rsid w:val="002D32EE"/>
    <w:rsid w:val="002E14E8"/>
    <w:rsid w:val="002E1B20"/>
    <w:rsid w:val="002E2584"/>
    <w:rsid w:val="002F3F9D"/>
    <w:rsid w:val="00300281"/>
    <w:rsid w:val="00307236"/>
    <w:rsid w:val="00310E2E"/>
    <w:rsid w:val="00317B38"/>
    <w:rsid w:val="00323448"/>
    <w:rsid w:val="003301D6"/>
    <w:rsid w:val="00335E36"/>
    <w:rsid w:val="0033733B"/>
    <w:rsid w:val="003478D5"/>
    <w:rsid w:val="00352506"/>
    <w:rsid w:val="00353F30"/>
    <w:rsid w:val="003562E2"/>
    <w:rsid w:val="00356EF5"/>
    <w:rsid w:val="0035763A"/>
    <w:rsid w:val="00362510"/>
    <w:rsid w:val="00363C72"/>
    <w:rsid w:val="003645FC"/>
    <w:rsid w:val="00364F62"/>
    <w:rsid w:val="003700E0"/>
    <w:rsid w:val="00370F05"/>
    <w:rsid w:val="00372909"/>
    <w:rsid w:val="00375958"/>
    <w:rsid w:val="00375DDD"/>
    <w:rsid w:val="00380334"/>
    <w:rsid w:val="00387C12"/>
    <w:rsid w:val="003902F1"/>
    <w:rsid w:val="0039228A"/>
    <w:rsid w:val="003961B8"/>
    <w:rsid w:val="003A0497"/>
    <w:rsid w:val="003A0A79"/>
    <w:rsid w:val="003A59B7"/>
    <w:rsid w:val="003A6E37"/>
    <w:rsid w:val="003A708A"/>
    <w:rsid w:val="003B4737"/>
    <w:rsid w:val="003B4F38"/>
    <w:rsid w:val="003B5E0A"/>
    <w:rsid w:val="003B771B"/>
    <w:rsid w:val="003C33FB"/>
    <w:rsid w:val="003C36E5"/>
    <w:rsid w:val="003C47B7"/>
    <w:rsid w:val="003C4A6A"/>
    <w:rsid w:val="003C5025"/>
    <w:rsid w:val="003C7010"/>
    <w:rsid w:val="003D01B1"/>
    <w:rsid w:val="003D0DBA"/>
    <w:rsid w:val="003D1705"/>
    <w:rsid w:val="003D1CF5"/>
    <w:rsid w:val="003D206B"/>
    <w:rsid w:val="003D6A0E"/>
    <w:rsid w:val="003D780D"/>
    <w:rsid w:val="003D79A9"/>
    <w:rsid w:val="003E4345"/>
    <w:rsid w:val="003E59EE"/>
    <w:rsid w:val="003E5D91"/>
    <w:rsid w:val="003E628C"/>
    <w:rsid w:val="003E710B"/>
    <w:rsid w:val="003F0F86"/>
    <w:rsid w:val="003F4B30"/>
    <w:rsid w:val="004000E4"/>
    <w:rsid w:val="00401E4C"/>
    <w:rsid w:val="00401E79"/>
    <w:rsid w:val="00405D8A"/>
    <w:rsid w:val="004071B7"/>
    <w:rsid w:val="00407CA5"/>
    <w:rsid w:val="0041033C"/>
    <w:rsid w:val="00410D42"/>
    <w:rsid w:val="00411BAD"/>
    <w:rsid w:val="00414B3A"/>
    <w:rsid w:val="004162D0"/>
    <w:rsid w:val="0041713A"/>
    <w:rsid w:val="00417260"/>
    <w:rsid w:val="004204E3"/>
    <w:rsid w:val="00423635"/>
    <w:rsid w:val="00424957"/>
    <w:rsid w:val="00430133"/>
    <w:rsid w:val="00441162"/>
    <w:rsid w:val="0044756F"/>
    <w:rsid w:val="004504E7"/>
    <w:rsid w:val="00451608"/>
    <w:rsid w:val="00455500"/>
    <w:rsid w:val="004608A0"/>
    <w:rsid w:val="00460D51"/>
    <w:rsid w:val="00460EB8"/>
    <w:rsid w:val="00463E49"/>
    <w:rsid w:val="004652E2"/>
    <w:rsid w:val="004710CE"/>
    <w:rsid w:val="00472795"/>
    <w:rsid w:val="00481317"/>
    <w:rsid w:val="0048769F"/>
    <w:rsid w:val="0049206F"/>
    <w:rsid w:val="00494CE1"/>
    <w:rsid w:val="0049766A"/>
    <w:rsid w:val="004A05A6"/>
    <w:rsid w:val="004A6FB1"/>
    <w:rsid w:val="004A7283"/>
    <w:rsid w:val="004A78C0"/>
    <w:rsid w:val="004C3339"/>
    <w:rsid w:val="004C46A9"/>
    <w:rsid w:val="004C475A"/>
    <w:rsid w:val="004C4C4A"/>
    <w:rsid w:val="004C6C82"/>
    <w:rsid w:val="004D023A"/>
    <w:rsid w:val="004D1141"/>
    <w:rsid w:val="004E1041"/>
    <w:rsid w:val="004E41BA"/>
    <w:rsid w:val="004E53D7"/>
    <w:rsid w:val="004F3CE1"/>
    <w:rsid w:val="004F6E74"/>
    <w:rsid w:val="005043AB"/>
    <w:rsid w:val="00505AF4"/>
    <w:rsid w:val="005207A7"/>
    <w:rsid w:val="00522BD0"/>
    <w:rsid w:val="00522CCC"/>
    <w:rsid w:val="0052366F"/>
    <w:rsid w:val="005263C1"/>
    <w:rsid w:val="005268A1"/>
    <w:rsid w:val="00527094"/>
    <w:rsid w:val="005271D6"/>
    <w:rsid w:val="00527DD1"/>
    <w:rsid w:val="00532453"/>
    <w:rsid w:val="00546BD9"/>
    <w:rsid w:val="00551853"/>
    <w:rsid w:val="00556FDB"/>
    <w:rsid w:val="0056398E"/>
    <w:rsid w:val="00574D68"/>
    <w:rsid w:val="005767E3"/>
    <w:rsid w:val="00586F08"/>
    <w:rsid w:val="00594D0B"/>
    <w:rsid w:val="00596B7E"/>
    <w:rsid w:val="005A0D79"/>
    <w:rsid w:val="005A12E1"/>
    <w:rsid w:val="005A29C1"/>
    <w:rsid w:val="005A45B8"/>
    <w:rsid w:val="005A4BFE"/>
    <w:rsid w:val="005A594B"/>
    <w:rsid w:val="005A7A61"/>
    <w:rsid w:val="005C237A"/>
    <w:rsid w:val="005D1846"/>
    <w:rsid w:val="005E0CB8"/>
    <w:rsid w:val="005E1B23"/>
    <w:rsid w:val="005E1CC7"/>
    <w:rsid w:val="005E2F0B"/>
    <w:rsid w:val="005E347B"/>
    <w:rsid w:val="005E4237"/>
    <w:rsid w:val="005F5F72"/>
    <w:rsid w:val="00605929"/>
    <w:rsid w:val="00606F28"/>
    <w:rsid w:val="006211FC"/>
    <w:rsid w:val="00624A8A"/>
    <w:rsid w:val="0062565E"/>
    <w:rsid w:val="006323BE"/>
    <w:rsid w:val="00632E18"/>
    <w:rsid w:val="00635FC5"/>
    <w:rsid w:val="00647E8E"/>
    <w:rsid w:val="00650EA0"/>
    <w:rsid w:val="00652FDB"/>
    <w:rsid w:val="0065437B"/>
    <w:rsid w:val="006543D4"/>
    <w:rsid w:val="00660711"/>
    <w:rsid w:val="00660BC8"/>
    <w:rsid w:val="00671837"/>
    <w:rsid w:val="00672C99"/>
    <w:rsid w:val="006740F2"/>
    <w:rsid w:val="006765E7"/>
    <w:rsid w:val="00682DAF"/>
    <w:rsid w:val="00683DE4"/>
    <w:rsid w:val="00686BFD"/>
    <w:rsid w:val="00686F43"/>
    <w:rsid w:val="006A017C"/>
    <w:rsid w:val="006A1A5B"/>
    <w:rsid w:val="006A1D13"/>
    <w:rsid w:val="006A209F"/>
    <w:rsid w:val="006A2BFA"/>
    <w:rsid w:val="006A4B05"/>
    <w:rsid w:val="006A71CC"/>
    <w:rsid w:val="006B09CC"/>
    <w:rsid w:val="006B0CF8"/>
    <w:rsid w:val="006B39D0"/>
    <w:rsid w:val="006B6BF3"/>
    <w:rsid w:val="006C0A7F"/>
    <w:rsid w:val="006C2E52"/>
    <w:rsid w:val="006C7609"/>
    <w:rsid w:val="006C7D5E"/>
    <w:rsid w:val="006D3DAC"/>
    <w:rsid w:val="006D61E1"/>
    <w:rsid w:val="006E1A6A"/>
    <w:rsid w:val="006E1D05"/>
    <w:rsid w:val="006E52D6"/>
    <w:rsid w:val="006E671C"/>
    <w:rsid w:val="006F2030"/>
    <w:rsid w:val="006F3512"/>
    <w:rsid w:val="0070094E"/>
    <w:rsid w:val="00700FBD"/>
    <w:rsid w:val="00701C05"/>
    <w:rsid w:val="00704EB0"/>
    <w:rsid w:val="00711247"/>
    <w:rsid w:val="00711460"/>
    <w:rsid w:val="007134C7"/>
    <w:rsid w:val="00716087"/>
    <w:rsid w:val="007162F7"/>
    <w:rsid w:val="00721E33"/>
    <w:rsid w:val="00722291"/>
    <w:rsid w:val="00730522"/>
    <w:rsid w:val="007325F4"/>
    <w:rsid w:val="00734D21"/>
    <w:rsid w:val="007409E4"/>
    <w:rsid w:val="0074487F"/>
    <w:rsid w:val="007504BD"/>
    <w:rsid w:val="007552BD"/>
    <w:rsid w:val="00757B89"/>
    <w:rsid w:val="00761CF6"/>
    <w:rsid w:val="0077184C"/>
    <w:rsid w:val="00773829"/>
    <w:rsid w:val="007767A5"/>
    <w:rsid w:val="00781000"/>
    <w:rsid w:val="007858D8"/>
    <w:rsid w:val="007915FB"/>
    <w:rsid w:val="00792542"/>
    <w:rsid w:val="00792F89"/>
    <w:rsid w:val="007A11E7"/>
    <w:rsid w:val="007A550A"/>
    <w:rsid w:val="007A734A"/>
    <w:rsid w:val="007B268D"/>
    <w:rsid w:val="007C5337"/>
    <w:rsid w:val="007C6A19"/>
    <w:rsid w:val="007D08AA"/>
    <w:rsid w:val="007D390D"/>
    <w:rsid w:val="007D5409"/>
    <w:rsid w:val="007E2B11"/>
    <w:rsid w:val="007E402F"/>
    <w:rsid w:val="007E56EB"/>
    <w:rsid w:val="007E58E2"/>
    <w:rsid w:val="007F1265"/>
    <w:rsid w:val="007F53DC"/>
    <w:rsid w:val="007F7C71"/>
    <w:rsid w:val="0080037F"/>
    <w:rsid w:val="00804A82"/>
    <w:rsid w:val="00807AD2"/>
    <w:rsid w:val="008155DF"/>
    <w:rsid w:val="0082267F"/>
    <w:rsid w:val="00842206"/>
    <w:rsid w:val="00850E7C"/>
    <w:rsid w:val="00850FD2"/>
    <w:rsid w:val="00860EED"/>
    <w:rsid w:val="008614B8"/>
    <w:rsid w:val="00861C3B"/>
    <w:rsid w:val="00864460"/>
    <w:rsid w:val="008649ED"/>
    <w:rsid w:val="00865942"/>
    <w:rsid w:val="00874BD8"/>
    <w:rsid w:val="00876FA4"/>
    <w:rsid w:val="0088171C"/>
    <w:rsid w:val="00882924"/>
    <w:rsid w:val="00884882"/>
    <w:rsid w:val="00890405"/>
    <w:rsid w:val="00891667"/>
    <w:rsid w:val="00897A69"/>
    <w:rsid w:val="008A3755"/>
    <w:rsid w:val="008A506D"/>
    <w:rsid w:val="008A63C2"/>
    <w:rsid w:val="008A7F1A"/>
    <w:rsid w:val="008B2704"/>
    <w:rsid w:val="008B2B0F"/>
    <w:rsid w:val="008C73EA"/>
    <w:rsid w:val="008C78AB"/>
    <w:rsid w:val="008C7951"/>
    <w:rsid w:val="008D3014"/>
    <w:rsid w:val="008D427E"/>
    <w:rsid w:val="008E41AC"/>
    <w:rsid w:val="008E614D"/>
    <w:rsid w:val="008E6198"/>
    <w:rsid w:val="008F65DC"/>
    <w:rsid w:val="008F7786"/>
    <w:rsid w:val="008F7F5C"/>
    <w:rsid w:val="00900125"/>
    <w:rsid w:val="00904337"/>
    <w:rsid w:val="00911D0E"/>
    <w:rsid w:val="009123A5"/>
    <w:rsid w:val="0091360A"/>
    <w:rsid w:val="00914029"/>
    <w:rsid w:val="00916323"/>
    <w:rsid w:val="00923030"/>
    <w:rsid w:val="00924A1A"/>
    <w:rsid w:val="009303B7"/>
    <w:rsid w:val="00932F29"/>
    <w:rsid w:val="0094491D"/>
    <w:rsid w:val="00947DBB"/>
    <w:rsid w:val="00950B6C"/>
    <w:rsid w:val="009511C0"/>
    <w:rsid w:val="0095288C"/>
    <w:rsid w:val="009532DE"/>
    <w:rsid w:val="009577B7"/>
    <w:rsid w:val="00972784"/>
    <w:rsid w:val="00976A8F"/>
    <w:rsid w:val="009870DC"/>
    <w:rsid w:val="0099251A"/>
    <w:rsid w:val="0099375C"/>
    <w:rsid w:val="009968F4"/>
    <w:rsid w:val="009A461B"/>
    <w:rsid w:val="009B0E43"/>
    <w:rsid w:val="009B4CB6"/>
    <w:rsid w:val="009C48AD"/>
    <w:rsid w:val="009C6AD4"/>
    <w:rsid w:val="009C6BA0"/>
    <w:rsid w:val="009D72DB"/>
    <w:rsid w:val="009E21F2"/>
    <w:rsid w:val="009E5A6B"/>
    <w:rsid w:val="009F1DA6"/>
    <w:rsid w:val="009F50CD"/>
    <w:rsid w:val="009F6EA9"/>
    <w:rsid w:val="00A01F74"/>
    <w:rsid w:val="00A0633B"/>
    <w:rsid w:val="00A14884"/>
    <w:rsid w:val="00A153D0"/>
    <w:rsid w:val="00A155E8"/>
    <w:rsid w:val="00A17590"/>
    <w:rsid w:val="00A2325A"/>
    <w:rsid w:val="00A30F90"/>
    <w:rsid w:val="00A33B0E"/>
    <w:rsid w:val="00A51C09"/>
    <w:rsid w:val="00A54673"/>
    <w:rsid w:val="00A57DA4"/>
    <w:rsid w:val="00A62772"/>
    <w:rsid w:val="00A632EB"/>
    <w:rsid w:val="00A637F1"/>
    <w:rsid w:val="00A63ABA"/>
    <w:rsid w:val="00A63C7C"/>
    <w:rsid w:val="00A67422"/>
    <w:rsid w:val="00A7190E"/>
    <w:rsid w:val="00A72330"/>
    <w:rsid w:val="00A80E5B"/>
    <w:rsid w:val="00A81112"/>
    <w:rsid w:val="00A84020"/>
    <w:rsid w:val="00A93345"/>
    <w:rsid w:val="00A93650"/>
    <w:rsid w:val="00A95513"/>
    <w:rsid w:val="00A971E0"/>
    <w:rsid w:val="00AA3E69"/>
    <w:rsid w:val="00AA5BC4"/>
    <w:rsid w:val="00AA6543"/>
    <w:rsid w:val="00AB15BA"/>
    <w:rsid w:val="00AC6854"/>
    <w:rsid w:val="00AD056F"/>
    <w:rsid w:val="00AD15BF"/>
    <w:rsid w:val="00AD2B19"/>
    <w:rsid w:val="00AD36D3"/>
    <w:rsid w:val="00AD7A77"/>
    <w:rsid w:val="00AD7F15"/>
    <w:rsid w:val="00AE507F"/>
    <w:rsid w:val="00AE783C"/>
    <w:rsid w:val="00AF09A2"/>
    <w:rsid w:val="00AF2A94"/>
    <w:rsid w:val="00B00A1E"/>
    <w:rsid w:val="00B103A6"/>
    <w:rsid w:val="00B109D2"/>
    <w:rsid w:val="00B1235D"/>
    <w:rsid w:val="00B21BF4"/>
    <w:rsid w:val="00B21C9D"/>
    <w:rsid w:val="00B268B2"/>
    <w:rsid w:val="00B27FFA"/>
    <w:rsid w:val="00B32989"/>
    <w:rsid w:val="00B339FE"/>
    <w:rsid w:val="00B433AC"/>
    <w:rsid w:val="00B44ED0"/>
    <w:rsid w:val="00B45D8E"/>
    <w:rsid w:val="00B54A4A"/>
    <w:rsid w:val="00B572E7"/>
    <w:rsid w:val="00B6134D"/>
    <w:rsid w:val="00B61A3B"/>
    <w:rsid w:val="00B62AE5"/>
    <w:rsid w:val="00B6339E"/>
    <w:rsid w:val="00B65A95"/>
    <w:rsid w:val="00B66B64"/>
    <w:rsid w:val="00B76A4F"/>
    <w:rsid w:val="00B77AD4"/>
    <w:rsid w:val="00B84090"/>
    <w:rsid w:val="00B84596"/>
    <w:rsid w:val="00B9075D"/>
    <w:rsid w:val="00B93B9C"/>
    <w:rsid w:val="00B9492F"/>
    <w:rsid w:val="00B95339"/>
    <w:rsid w:val="00BA0209"/>
    <w:rsid w:val="00BA45DA"/>
    <w:rsid w:val="00BA4B5C"/>
    <w:rsid w:val="00BA4CF2"/>
    <w:rsid w:val="00BB2557"/>
    <w:rsid w:val="00BB6BF3"/>
    <w:rsid w:val="00BD07FF"/>
    <w:rsid w:val="00BD1DCD"/>
    <w:rsid w:val="00BE2A33"/>
    <w:rsid w:val="00BE2D7C"/>
    <w:rsid w:val="00BE395F"/>
    <w:rsid w:val="00BE5B27"/>
    <w:rsid w:val="00BF526E"/>
    <w:rsid w:val="00BF55AD"/>
    <w:rsid w:val="00BF5774"/>
    <w:rsid w:val="00C0509E"/>
    <w:rsid w:val="00C06AC1"/>
    <w:rsid w:val="00C06E27"/>
    <w:rsid w:val="00C105E8"/>
    <w:rsid w:val="00C110AD"/>
    <w:rsid w:val="00C11C10"/>
    <w:rsid w:val="00C13283"/>
    <w:rsid w:val="00C20798"/>
    <w:rsid w:val="00C20CF1"/>
    <w:rsid w:val="00C21E85"/>
    <w:rsid w:val="00C2311C"/>
    <w:rsid w:val="00C244BF"/>
    <w:rsid w:val="00C24E7F"/>
    <w:rsid w:val="00C27DEE"/>
    <w:rsid w:val="00C35C6B"/>
    <w:rsid w:val="00C40F6E"/>
    <w:rsid w:val="00C41240"/>
    <w:rsid w:val="00C44CBD"/>
    <w:rsid w:val="00C462C7"/>
    <w:rsid w:val="00C47A2A"/>
    <w:rsid w:val="00C47B64"/>
    <w:rsid w:val="00C520BD"/>
    <w:rsid w:val="00C56B3A"/>
    <w:rsid w:val="00C56F30"/>
    <w:rsid w:val="00C6113D"/>
    <w:rsid w:val="00C63BE6"/>
    <w:rsid w:val="00C7047C"/>
    <w:rsid w:val="00C77954"/>
    <w:rsid w:val="00C77F59"/>
    <w:rsid w:val="00C8516E"/>
    <w:rsid w:val="00C90C2C"/>
    <w:rsid w:val="00CA6CC7"/>
    <w:rsid w:val="00CB2DFB"/>
    <w:rsid w:val="00CB4D15"/>
    <w:rsid w:val="00CC2A67"/>
    <w:rsid w:val="00CC60DB"/>
    <w:rsid w:val="00CD1103"/>
    <w:rsid w:val="00CD4046"/>
    <w:rsid w:val="00CE10A0"/>
    <w:rsid w:val="00CE7B17"/>
    <w:rsid w:val="00CF141A"/>
    <w:rsid w:val="00CF1B86"/>
    <w:rsid w:val="00CF78CA"/>
    <w:rsid w:val="00D01A9A"/>
    <w:rsid w:val="00D045F8"/>
    <w:rsid w:val="00D04FE0"/>
    <w:rsid w:val="00D05C53"/>
    <w:rsid w:val="00D15D3D"/>
    <w:rsid w:val="00D23FAE"/>
    <w:rsid w:val="00D24211"/>
    <w:rsid w:val="00D24D10"/>
    <w:rsid w:val="00D2530E"/>
    <w:rsid w:val="00D26C57"/>
    <w:rsid w:val="00D33165"/>
    <w:rsid w:val="00D332D1"/>
    <w:rsid w:val="00D43A5B"/>
    <w:rsid w:val="00D639E4"/>
    <w:rsid w:val="00D64880"/>
    <w:rsid w:val="00D67DD2"/>
    <w:rsid w:val="00D718E9"/>
    <w:rsid w:val="00D722B1"/>
    <w:rsid w:val="00D72EE6"/>
    <w:rsid w:val="00D867BB"/>
    <w:rsid w:val="00D878CC"/>
    <w:rsid w:val="00D92CAE"/>
    <w:rsid w:val="00D97CBD"/>
    <w:rsid w:val="00DA2D80"/>
    <w:rsid w:val="00DB2456"/>
    <w:rsid w:val="00DB2A5E"/>
    <w:rsid w:val="00DC1315"/>
    <w:rsid w:val="00DC1E85"/>
    <w:rsid w:val="00DD03AB"/>
    <w:rsid w:val="00DD28FD"/>
    <w:rsid w:val="00DD4599"/>
    <w:rsid w:val="00DE1A9B"/>
    <w:rsid w:val="00DE2953"/>
    <w:rsid w:val="00DE41EF"/>
    <w:rsid w:val="00DE4A92"/>
    <w:rsid w:val="00DE76B1"/>
    <w:rsid w:val="00DF18DE"/>
    <w:rsid w:val="00E00BEB"/>
    <w:rsid w:val="00E00F50"/>
    <w:rsid w:val="00E06C75"/>
    <w:rsid w:val="00E06FEA"/>
    <w:rsid w:val="00E0747C"/>
    <w:rsid w:val="00E0783B"/>
    <w:rsid w:val="00E10718"/>
    <w:rsid w:val="00E1157A"/>
    <w:rsid w:val="00E14AF9"/>
    <w:rsid w:val="00E15E31"/>
    <w:rsid w:val="00E16D2A"/>
    <w:rsid w:val="00E21423"/>
    <w:rsid w:val="00E240BC"/>
    <w:rsid w:val="00E31149"/>
    <w:rsid w:val="00E347B7"/>
    <w:rsid w:val="00E355AF"/>
    <w:rsid w:val="00E42A00"/>
    <w:rsid w:val="00E42AB4"/>
    <w:rsid w:val="00E47EF0"/>
    <w:rsid w:val="00E51B5A"/>
    <w:rsid w:val="00E51D62"/>
    <w:rsid w:val="00E52A40"/>
    <w:rsid w:val="00E63948"/>
    <w:rsid w:val="00E669CE"/>
    <w:rsid w:val="00E671C8"/>
    <w:rsid w:val="00E70710"/>
    <w:rsid w:val="00E7365D"/>
    <w:rsid w:val="00E854A4"/>
    <w:rsid w:val="00E87937"/>
    <w:rsid w:val="00E935F7"/>
    <w:rsid w:val="00E9452A"/>
    <w:rsid w:val="00E94EEC"/>
    <w:rsid w:val="00EA03BA"/>
    <w:rsid w:val="00EA4272"/>
    <w:rsid w:val="00EA7350"/>
    <w:rsid w:val="00EB567E"/>
    <w:rsid w:val="00EB5F30"/>
    <w:rsid w:val="00EC09AD"/>
    <w:rsid w:val="00EC4D92"/>
    <w:rsid w:val="00EE65DB"/>
    <w:rsid w:val="00F002C6"/>
    <w:rsid w:val="00F055FC"/>
    <w:rsid w:val="00F05ACE"/>
    <w:rsid w:val="00F0615E"/>
    <w:rsid w:val="00F12503"/>
    <w:rsid w:val="00F16EE3"/>
    <w:rsid w:val="00F1769D"/>
    <w:rsid w:val="00F17A59"/>
    <w:rsid w:val="00F2404D"/>
    <w:rsid w:val="00F2476E"/>
    <w:rsid w:val="00F40129"/>
    <w:rsid w:val="00F41A3A"/>
    <w:rsid w:val="00F436FD"/>
    <w:rsid w:val="00F4442B"/>
    <w:rsid w:val="00F50736"/>
    <w:rsid w:val="00F51AEF"/>
    <w:rsid w:val="00F55909"/>
    <w:rsid w:val="00F7172D"/>
    <w:rsid w:val="00F73E9B"/>
    <w:rsid w:val="00F7547A"/>
    <w:rsid w:val="00F766BD"/>
    <w:rsid w:val="00F845DD"/>
    <w:rsid w:val="00F93A4D"/>
    <w:rsid w:val="00F95367"/>
    <w:rsid w:val="00F97B97"/>
    <w:rsid w:val="00FA0FBE"/>
    <w:rsid w:val="00FA25A1"/>
    <w:rsid w:val="00FA794D"/>
    <w:rsid w:val="00FB0AE6"/>
    <w:rsid w:val="00FB14F6"/>
    <w:rsid w:val="00FB1583"/>
    <w:rsid w:val="00FB6FED"/>
    <w:rsid w:val="00FC2FCC"/>
    <w:rsid w:val="00FC6380"/>
    <w:rsid w:val="00FC6555"/>
    <w:rsid w:val="00FC73E7"/>
    <w:rsid w:val="00FF05C5"/>
    <w:rsid w:val="00FF0C48"/>
    <w:rsid w:val="00FF34CF"/>
    <w:rsid w:val="00FF6BA1"/>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871DF"/>
  <w15:docId w15:val="{00D18C8A-962F-4A48-94CC-D6EB36EE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7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76B3"/>
    <w:rPr>
      <w:color w:val="0000FF" w:themeColor="hyperlink"/>
      <w:u w:val="single"/>
    </w:rPr>
  </w:style>
  <w:style w:type="character" w:styleId="a4">
    <w:name w:val="Strong"/>
    <w:basedOn w:val="a0"/>
    <w:qFormat/>
    <w:rsid w:val="00CE10A0"/>
    <w:rPr>
      <w:b/>
      <w:bCs/>
    </w:rPr>
  </w:style>
  <w:style w:type="paragraph" w:styleId="a5">
    <w:name w:val="header"/>
    <w:basedOn w:val="a"/>
    <w:link w:val="a6"/>
    <w:uiPriority w:val="99"/>
    <w:unhideWhenUsed/>
    <w:rsid w:val="00E94EEC"/>
    <w:pPr>
      <w:tabs>
        <w:tab w:val="center" w:pos="4153"/>
        <w:tab w:val="right" w:pos="8306"/>
      </w:tabs>
      <w:snapToGrid w:val="0"/>
    </w:pPr>
    <w:rPr>
      <w:sz w:val="20"/>
      <w:szCs w:val="20"/>
    </w:rPr>
  </w:style>
  <w:style w:type="character" w:customStyle="1" w:styleId="a6">
    <w:name w:val="頁首 字元"/>
    <w:basedOn w:val="a0"/>
    <w:link w:val="a5"/>
    <w:uiPriority w:val="99"/>
    <w:rsid w:val="00E94EEC"/>
    <w:rPr>
      <w:sz w:val="20"/>
      <w:szCs w:val="20"/>
    </w:rPr>
  </w:style>
  <w:style w:type="paragraph" w:styleId="a7">
    <w:name w:val="footer"/>
    <w:basedOn w:val="a"/>
    <w:link w:val="a8"/>
    <w:uiPriority w:val="99"/>
    <w:unhideWhenUsed/>
    <w:rsid w:val="00E94EEC"/>
    <w:pPr>
      <w:tabs>
        <w:tab w:val="center" w:pos="4153"/>
        <w:tab w:val="right" w:pos="8306"/>
      </w:tabs>
      <w:snapToGrid w:val="0"/>
    </w:pPr>
    <w:rPr>
      <w:sz w:val="20"/>
      <w:szCs w:val="20"/>
    </w:rPr>
  </w:style>
  <w:style w:type="character" w:customStyle="1" w:styleId="a8">
    <w:name w:val="頁尾 字元"/>
    <w:basedOn w:val="a0"/>
    <w:link w:val="a7"/>
    <w:uiPriority w:val="99"/>
    <w:rsid w:val="00E94EEC"/>
    <w:rPr>
      <w:sz w:val="20"/>
      <w:szCs w:val="20"/>
    </w:rPr>
  </w:style>
  <w:style w:type="table" w:styleId="a9">
    <w:name w:val="Table Grid"/>
    <w:basedOn w:val="a1"/>
    <w:uiPriority w:val="59"/>
    <w:rsid w:val="00E7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qFormat/>
    <w:rsid w:val="00C8516E"/>
    <w:pPr>
      <w:ind w:leftChars="200" w:left="480"/>
    </w:pPr>
  </w:style>
  <w:style w:type="character" w:customStyle="1" w:styleId="ab">
    <w:name w:val="清單段落 字元"/>
    <w:link w:val="aa"/>
    <w:locked/>
    <w:rsid w:val="006B09CC"/>
  </w:style>
  <w:style w:type="paragraph" w:styleId="Web">
    <w:name w:val="Normal (Web)"/>
    <w:basedOn w:val="a"/>
    <w:uiPriority w:val="99"/>
    <w:unhideWhenUsed/>
    <w:rsid w:val="003D1705"/>
    <w:pPr>
      <w:widowControl/>
      <w:spacing w:before="100" w:beforeAutospacing="1" w:after="100" w:afterAutospacing="1"/>
    </w:pPr>
    <w:rPr>
      <w:rFonts w:ascii="新細明體" w:eastAsia="新細明體" w:hAnsi="新細明體" w:cs="新細明體"/>
      <w:kern w:val="0"/>
      <w:szCs w:val="24"/>
    </w:rPr>
  </w:style>
  <w:style w:type="character" w:customStyle="1" w:styleId="1">
    <w:name w:val="未解析的提及1"/>
    <w:basedOn w:val="a0"/>
    <w:uiPriority w:val="99"/>
    <w:semiHidden/>
    <w:unhideWhenUsed/>
    <w:rsid w:val="00D639E4"/>
    <w:rPr>
      <w:color w:val="605E5C"/>
      <w:shd w:val="clear" w:color="auto" w:fill="E1DFDD"/>
    </w:rPr>
  </w:style>
  <w:style w:type="paragraph" w:styleId="ac">
    <w:name w:val="No Spacing"/>
    <w:uiPriority w:val="1"/>
    <w:qFormat/>
    <w:rsid w:val="00B6339E"/>
    <w:pPr>
      <w:widowControl w:val="0"/>
    </w:pPr>
  </w:style>
  <w:style w:type="character" w:customStyle="1" w:styleId="acopre">
    <w:name w:val="acopre"/>
    <w:basedOn w:val="a0"/>
    <w:rsid w:val="000B0448"/>
  </w:style>
  <w:style w:type="character" w:styleId="ad">
    <w:name w:val="Emphasis"/>
    <w:basedOn w:val="a0"/>
    <w:uiPriority w:val="20"/>
    <w:qFormat/>
    <w:rsid w:val="000B0448"/>
    <w:rPr>
      <w:i/>
      <w:iCs/>
    </w:rPr>
  </w:style>
  <w:style w:type="paragraph" w:styleId="ae">
    <w:name w:val="Balloon Text"/>
    <w:basedOn w:val="a"/>
    <w:link w:val="af"/>
    <w:uiPriority w:val="99"/>
    <w:semiHidden/>
    <w:unhideWhenUsed/>
    <w:rsid w:val="004D023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023A"/>
    <w:rPr>
      <w:rFonts w:asciiTheme="majorHAnsi" w:eastAsiaTheme="majorEastAsia" w:hAnsiTheme="majorHAnsi" w:cstheme="majorBidi"/>
      <w:sz w:val="18"/>
      <w:szCs w:val="18"/>
    </w:rPr>
  </w:style>
  <w:style w:type="paragraph" w:styleId="af0">
    <w:name w:val="Revision"/>
    <w:hidden/>
    <w:uiPriority w:val="99"/>
    <w:semiHidden/>
    <w:rsid w:val="001209C5"/>
  </w:style>
  <w:style w:type="character" w:customStyle="1" w:styleId="10">
    <w:name w:val="未解析的提及項目1"/>
    <w:basedOn w:val="a0"/>
    <w:uiPriority w:val="99"/>
    <w:semiHidden/>
    <w:unhideWhenUsed/>
    <w:rsid w:val="00594D0B"/>
    <w:rPr>
      <w:color w:val="605E5C"/>
      <w:shd w:val="clear" w:color="auto" w:fill="E1DFDD"/>
    </w:rPr>
  </w:style>
  <w:style w:type="paragraph" w:customStyle="1" w:styleId="af1">
    <w:name w:val=".."/>
    <w:basedOn w:val="a"/>
    <w:next w:val="a"/>
    <w:rsid w:val="009C6AD4"/>
    <w:pPr>
      <w:autoSpaceDE w:val="0"/>
      <w:autoSpaceDN w:val="0"/>
      <w:adjustRightInd w:val="0"/>
    </w:pPr>
    <w:rPr>
      <w:rFonts w:ascii="新細明體" w:eastAsia="新細明體" w:hAnsi="Times New Roman" w:cs="Times New Roman"/>
      <w:kern w:val="0"/>
      <w:szCs w:val="24"/>
    </w:rPr>
  </w:style>
  <w:style w:type="character" w:styleId="af2">
    <w:name w:val="FollowedHyperlink"/>
    <w:basedOn w:val="a0"/>
    <w:uiPriority w:val="99"/>
    <w:semiHidden/>
    <w:unhideWhenUsed/>
    <w:rsid w:val="006A209F"/>
    <w:rPr>
      <w:color w:val="800080" w:themeColor="followedHyperlink"/>
      <w:u w:val="single"/>
    </w:rPr>
  </w:style>
  <w:style w:type="character" w:customStyle="1" w:styleId="2">
    <w:name w:val="未解析的提及2"/>
    <w:basedOn w:val="a0"/>
    <w:uiPriority w:val="99"/>
    <w:semiHidden/>
    <w:unhideWhenUsed/>
    <w:rsid w:val="003D01B1"/>
    <w:rPr>
      <w:color w:val="605E5C"/>
      <w:shd w:val="clear" w:color="auto" w:fill="E1DFDD"/>
    </w:rPr>
  </w:style>
  <w:style w:type="character" w:customStyle="1" w:styleId="3">
    <w:name w:val="未解析的提及3"/>
    <w:basedOn w:val="a0"/>
    <w:uiPriority w:val="99"/>
    <w:semiHidden/>
    <w:unhideWhenUsed/>
    <w:rsid w:val="00D4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4095">
      <w:bodyDiv w:val="1"/>
      <w:marLeft w:val="0"/>
      <w:marRight w:val="0"/>
      <w:marTop w:val="0"/>
      <w:marBottom w:val="0"/>
      <w:divBdr>
        <w:top w:val="none" w:sz="0" w:space="0" w:color="auto"/>
        <w:left w:val="none" w:sz="0" w:space="0" w:color="auto"/>
        <w:bottom w:val="none" w:sz="0" w:space="0" w:color="auto"/>
        <w:right w:val="none" w:sz="0" w:space="0" w:color="auto"/>
      </w:divBdr>
    </w:div>
    <w:div w:id="265386817">
      <w:bodyDiv w:val="1"/>
      <w:marLeft w:val="0"/>
      <w:marRight w:val="0"/>
      <w:marTop w:val="0"/>
      <w:marBottom w:val="0"/>
      <w:divBdr>
        <w:top w:val="none" w:sz="0" w:space="0" w:color="auto"/>
        <w:left w:val="none" w:sz="0" w:space="0" w:color="auto"/>
        <w:bottom w:val="none" w:sz="0" w:space="0" w:color="auto"/>
        <w:right w:val="none" w:sz="0" w:space="0" w:color="auto"/>
      </w:divBdr>
    </w:div>
    <w:div w:id="1338581126">
      <w:bodyDiv w:val="1"/>
      <w:marLeft w:val="0"/>
      <w:marRight w:val="0"/>
      <w:marTop w:val="0"/>
      <w:marBottom w:val="0"/>
      <w:divBdr>
        <w:top w:val="none" w:sz="0" w:space="0" w:color="auto"/>
        <w:left w:val="none" w:sz="0" w:space="0" w:color="auto"/>
        <w:bottom w:val="none" w:sz="0" w:space="0" w:color="auto"/>
        <w:right w:val="none" w:sz="0" w:space="0" w:color="auto"/>
      </w:divBdr>
      <w:divsChild>
        <w:div w:id="1155881147">
          <w:marLeft w:val="0"/>
          <w:marRight w:val="0"/>
          <w:marTop w:val="0"/>
          <w:marBottom w:val="0"/>
          <w:divBdr>
            <w:top w:val="none" w:sz="0" w:space="0" w:color="auto"/>
            <w:left w:val="none" w:sz="0" w:space="0" w:color="auto"/>
            <w:bottom w:val="none" w:sz="0" w:space="0" w:color="auto"/>
            <w:right w:val="none" w:sz="0" w:space="0" w:color="auto"/>
          </w:divBdr>
          <w:divsChild>
            <w:div w:id="1079445883">
              <w:marLeft w:val="0"/>
              <w:marRight w:val="0"/>
              <w:marTop w:val="0"/>
              <w:marBottom w:val="0"/>
              <w:divBdr>
                <w:top w:val="none" w:sz="0" w:space="0" w:color="auto"/>
                <w:left w:val="none" w:sz="0" w:space="0" w:color="auto"/>
                <w:bottom w:val="none" w:sz="0" w:space="0" w:color="auto"/>
                <w:right w:val="none" w:sz="0" w:space="0" w:color="auto"/>
              </w:divBdr>
              <w:divsChild>
                <w:div w:id="803498543">
                  <w:marLeft w:val="0"/>
                  <w:marRight w:val="0"/>
                  <w:marTop w:val="0"/>
                  <w:marBottom w:val="0"/>
                  <w:divBdr>
                    <w:top w:val="none" w:sz="0" w:space="0" w:color="auto"/>
                    <w:left w:val="none" w:sz="0" w:space="0" w:color="auto"/>
                    <w:bottom w:val="none" w:sz="0" w:space="0" w:color="auto"/>
                    <w:right w:val="none" w:sz="0" w:space="0" w:color="auto"/>
                  </w:divBdr>
                  <w:divsChild>
                    <w:div w:id="192811738">
                      <w:marLeft w:val="0"/>
                      <w:marRight w:val="0"/>
                      <w:marTop w:val="0"/>
                      <w:marBottom w:val="0"/>
                      <w:divBdr>
                        <w:top w:val="none" w:sz="0" w:space="0" w:color="auto"/>
                        <w:left w:val="none" w:sz="0" w:space="0" w:color="auto"/>
                        <w:bottom w:val="none" w:sz="0" w:space="0" w:color="auto"/>
                        <w:right w:val="none" w:sz="0" w:space="0" w:color="auto"/>
                      </w:divBdr>
                      <w:divsChild>
                        <w:div w:id="2028825057">
                          <w:marLeft w:val="0"/>
                          <w:marRight w:val="0"/>
                          <w:marTop w:val="0"/>
                          <w:marBottom w:val="0"/>
                          <w:divBdr>
                            <w:top w:val="none" w:sz="0" w:space="0" w:color="auto"/>
                            <w:left w:val="none" w:sz="0" w:space="0" w:color="auto"/>
                            <w:bottom w:val="none" w:sz="0" w:space="0" w:color="auto"/>
                            <w:right w:val="none" w:sz="0" w:space="0" w:color="auto"/>
                          </w:divBdr>
                          <w:divsChild>
                            <w:div w:id="1342005364">
                              <w:marLeft w:val="0"/>
                              <w:marRight w:val="0"/>
                              <w:marTop w:val="0"/>
                              <w:marBottom w:val="0"/>
                              <w:divBdr>
                                <w:top w:val="none" w:sz="0" w:space="0" w:color="auto"/>
                                <w:left w:val="none" w:sz="0" w:space="0" w:color="auto"/>
                                <w:bottom w:val="none" w:sz="0" w:space="0" w:color="auto"/>
                                <w:right w:val="none" w:sz="0" w:space="0" w:color="auto"/>
                              </w:divBdr>
                              <w:divsChild>
                                <w:div w:id="602038234">
                                  <w:marLeft w:val="0"/>
                                  <w:marRight w:val="0"/>
                                  <w:marTop w:val="0"/>
                                  <w:marBottom w:val="0"/>
                                  <w:divBdr>
                                    <w:top w:val="none" w:sz="0" w:space="0" w:color="auto"/>
                                    <w:left w:val="none" w:sz="0" w:space="0" w:color="auto"/>
                                    <w:bottom w:val="none" w:sz="0" w:space="0" w:color="auto"/>
                                    <w:right w:val="none" w:sz="0" w:space="0" w:color="auto"/>
                                  </w:divBdr>
                                  <w:divsChild>
                                    <w:div w:id="1772897903">
                                      <w:marLeft w:val="0"/>
                                      <w:marRight w:val="0"/>
                                      <w:marTop w:val="0"/>
                                      <w:marBottom w:val="0"/>
                                      <w:divBdr>
                                        <w:top w:val="none" w:sz="0" w:space="0" w:color="auto"/>
                                        <w:left w:val="none" w:sz="0" w:space="0" w:color="auto"/>
                                        <w:bottom w:val="none" w:sz="0" w:space="0" w:color="auto"/>
                                        <w:right w:val="none" w:sz="0" w:space="0" w:color="auto"/>
                                      </w:divBdr>
                                      <w:divsChild>
                                        <w:div w:id="174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7090">
                  <w:marLeft w:val="0"/>
                  <w:marRight w:val="0"/>
                  <w:marTop w:val="0"/>
                  <w:marBottom w:val="0"/>
                  <w:divBdr>
                    <w:top w:val="none" w:sz="0" w:space="0" w:color="auto"/>
                    <w:left w:val="none" w:sz="0" w:space="0" w:color="auto"/>
                    <w:bottom w:val="none" w:sz="0" w:space="0" w:color="auto"/>
                    <w:right w:val="none" w:sz="0" w:space="0" w:color="auto"/>
                  </w:divBdr>
                  <w:divsChild>
                    <w:div w:id="1252467738">
                      <w:marLeft w:val="0"/>
                      <w:marRight w:val="0"/>
                      <w:marTop w:val="0"/>
                      <w:marBottom w:val="0"/>
                      <w:divBdr>
                        <w:top w:val="none" w:sz="0" w:space="0" w:color="auto"/>
                        <w:left w:val="none" w:sz="0" w:space="0" w:color="auto"/>
                        <w:bottom w:val="none" w:sz="0" w:space="0" w:color="auto"/>
                        <w:right w:val="none" w:sz="0" w:space="0" w:color="auto"/>
                      </w:divBdr>
                      <w:divsChild>
                        <w:div w:id="1301348561">
                          <w:marLeft w:val="0"/>
                          <w:marRight w:val="0"/>
                          <w:marTop w:val="0"/>
                          <w:marBottom w:val="0"/>
                          <w:divBdr>
                            <w:top w:val="none" w:sz="0" w:space="0" w:color="auto"/>
                            <w:left w:val="none" w:sz="0" w:space="0" w:color="auto"/>
                            <w:bottom w:val="none" w:sz="0" w:space="0" w:color="auto"/>
                            <w:right w:val="none" w:sz="0" w:space="0" w:color="auto"/>
                          </w:divBdr>
                          <w:divsChild>
                            <w:div w:id="1936089097">
                              <w:marLeft w:val="30"/>
                              <w:marRight w:val="30"/>
                              <w:marTop w:val="0"/>
                              <w:marBottom w:val="30"/>
                              <w:divBdr>
                                <w:top w:val="none" w:sz="0" w:space="0" w:color="auto"/>
                                <w:left w:val="none" w:sz="0" w:space="0" w:color="auto"/>
                                <w:bottom w:val="none" w:sz="0" w:space="0" w:color="auto"/>
                                <w:right w:val="none" w:sz="0" w:space="0" w:color="auto"/>
                              </w:divBdr>
                              <w:divsChild>
                                <w:div w:id="1849296733">
                                  <w:marLeft w:val="0"/>
                                  <w:marRight w:val="-15"/>
                                  <w:marTop w:val="0"/>
                                  <w:marBottom w:val="30"/>
                                  <w:divBdr>
                                    <w:top w:val="single" w:sz="6" w:space="0" w:color="E1E9F7"/>
                                    <w:left w:val="single" w:sz="6" w:space="8" w:color="E1E9F7"/>
                                    <w:bottom w:val="none" w:sz="0" w:space="0" w:color="auto"/>
                                    <w:right w:val="single" w:sz="6" w:space="4" w:color="E1E9F7"/>
                                  </w:divBdr>
                                  <w:divsChild>
                                    <w:div w:id="835194186">
                                      <w:marLeft w:val="-15"/>
                                      <w:marRight w:val="-15"/>
                                      <w:marTop w:val="0"/>
                                      <w:marBottom w:val="0"/>
                                      <w:divBdr>
                                        <w:top w:val="none" w:sz="0" w:space="0" w:color="D8D8D8"/>
                                        <w:left w:val="none" w:sz="0" w:space="0" w:color="D8D8D8"/>
                                        <w:bottom w:val="none" w:sz="0" w:space="0" w:color="D8D8D8"/>
                                        <w:right w:val="none" w:sz="0" w:space="0" w:color="D8D8D8"/>
                                      </w:divBdr>
                                      <w:divsChild>
                                        <w:div w:id="1051734104">
                                          <w:marLeft w:val="0"/>
                                          <w:marRight w:val="0"/>
                                          <w:marTop w:val="0"/>
                                          <w:marBottom w:val="0"/>
                                          <w:divBdr>
                                            <w:top w:val="none" w:sz="0" w:space="0" w:color="auto"/>
                                            <w:left w:val="none" w:sz="0" w:space="0" w:color="auto"/>
                                            <w:bottom w:val="none" w:sz="0" w:space="0" w:color="auto"/>
                                            <w:right w:val="none" w:sz="0" w:space="0" w:color="auto"/>
                                          </w:divBdr>
                                          <w:divsChild>
                                            <w:div w:id="9971559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44512977">
                                  <w:marLeft w:val="0"/>
                                  <w:marRight w:val="-15"/>
                                  <w:marTop w:val="0"/>
                                  <w:marBottom w:val="30"/>
                                  <w:divBdr>
                                    <w:top w:val="single" w:sz="6" w:space="0" w:color="F9FBFD"/>
                                    <w:left w:val="single" w:sz="6" w:space="9" w:color="F9FBFD"/>
                                    <w:bottom w:val="none" w:sz="0" w:space="0" w:color="auto"/>
                                    <w:right w:val="single" w:sz="6" w:space="5" w:color="F9FBFD"/>
                                  </w:divBdr>
                                  <w:divsChild>
                                    <w:div w:id="301884181">
                                      <w:marLeft w:val="-15"/>
                                      <w:marRight w:val="-15"/>
                                      <w:marTop w:val="0"/>
                                      <w:marBottom w:val="0"/>
                                      <w:divBdr>
                                        <w:top w:val="none" w:sz="0" w:space="0" w:color="E4E4E4"/>
                                        <w:left w:val="none" w:sz="0" w:space="0" w:color="E4E4E4"/>
                                        <w:bottom w:val="none" w:sz="0" w:space="0" w:color="E4E4E4"/>
                                        <w:right w:val="none" w:sz="0" w:space="0" w:color="E4E4E4"/>
                                      </w:divBdr>
                                      <w:divsChild>
                                        <w:div w:id="1847671833">
                                          <w:marLeft w:val="0"/>
                                          <w:marRight w:val="0"/>
                                          <w:marTop w:val="0"/>
                                          <w:marBottom w:val="0"/>
                                          <w:divBdr>
                                            <w:top w:val="none" w:sz="0" w:space="0" w:color="auto"/>
                                            <w:left w:val="none" w:sz="0" w:space="0" w:color="auto"/>
                                            <w:bottom w:val="none" w:sz="0" w:space="0" w:color="auto"/>
                                            <w:right w:val="none" w:sz="0" w:space="0" w:color="auto"/>
                                          </w:divBdr>
                                          <w:divsChild>
                                            <w:div w:id="19485637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248389">
          <w:marLeft w:val="0"/>
          <w:marRight w:val="0"/>
          <w:marTop w:val="0"/>
          <w:marBottom w:val="0"/>
          <w:divBdr>
            <w:top w:val="none" w:sz="0" w:space="0" w:color="auto"/>
            <w:left w:val="none" w:sz="0" w:space="0" w:color="auto"/>
            <w:bottom w:val="none" w:sz="0" w:space="0" w:color="auto"/>
            <w:right w:val="none" w:sz="0" w:space="0" w:color="auto"/>
          </w:divBdr>
          <w:divsChild>
            <w:div w:id="510218269">
              <w:marLeft w:val="0"/>
              <w:marRight w:val="0"/>
              <w:marTop w:val="0"/>
              <w:marBottom w:val="0"/>
              <w:divBdr>
                <w:top w:val="single" w:sz="12" w:space="1" w:color="0B57D0"/>
                <w:left w:val="single" w:sz="12" w:space="2" w:color="0B57D0"/>
                <w:bottom w:val="single" w:sz="12" w:space="1" w:color="0B57D0"/>
                <w:right w:val="single" w:sz="12" w:space="2" w:color="0B57D0"/>
              </w:divBdr>
              <w:divsChild>
                <w:div w:id="646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3819">
      <w:bodyDiv w:val="1"/>
      <w:marLeft w:val="0"/>
      <w:marRight w:val="0"/>
      <w:marTop w:val="0"/>
      <w:marBottom w:val="0"/>
      <w:divBdr>
        <w:top w:val="none" w:sz="0" w:space="0" w:color="auto"/>
        <w:left w:val="none" w:sz="0" w:space="0" w:color="auto"/>
        <w:bottom w:val="none" w:sz="0" w:space="0" w:color="auto"/>
        <w:right w:val="none" w:sz="0" w:space="0" w:color="auto"/>
      </w:divBdr>
      <w:divsChild>
        <w:div w:id="1752309567">
          <w:marLeft w:val="0"/>
          <w:marRight w:val="0"/>
          <w:marTop w:val="0"/>
          <w:marBottom w:val="0"/>
          <w:divBdr>
            <w:top w:val="none" w:sz="0" w:space="0" w:color="auto"/>
            <w:left w:val="none" w:sz="0" w:space="0" w:color="auto"/>
            <w:bottom w:val="none" w:sz="0" w:space="0" w:color="auto"/>
            <w:right w:val="none" w:sz="0" w:space="0" w:color="auto"/>
          </w:divBdr>
          <w:divsChild>
            <w:div w:id="1281954446">
              <w:marLeft w:val="0"/>
              <w:marRight w:val="0"/>
              <w:marTop w:val="0"/>
              <w:marBottom w:val="0"/>
              <w:divBdr>
                <w:top w:val="none" w:sz="0" w:space="0" w:color="auto"/>
                <w:left w:val="none" w:sz="0" w:space="0" w:color="auto"/>
                <w:bottom w:val="none" w:sz="0" w:space="0" w:color="auto"/>
                <w:right w:val="none" w:sz="0" w:space="0" w:color="auto"/>
              </w:divBdr>
              <w:divsChild>
                <w:div w:id="464472675">
                  <w:marLeft w:val="0"/>
                  <w:marRight w:val="0"/>
                  <w:marTop w:val="0"/>
                  <w:marBottom w:val="0"/>
                  <w:divBdr>
                    <w:top w:val="none" w:sz="0" w:space="0" w:color="auto"/>
                    <w:left w:val="none" w:sz="0" w:space="0" w:color="auto"/>
                    <w:bottom w:val="none" w:sz="0" w:space="0" w:color="auto"/>
                    <w:right w:val="none" w:sz="0" w:space="0" w:color="auto"/>
                  </w:divBdr>
                  <w:divsChild>
                    <w:div w:id="1175262163">
                      <w:marLeft w:val="0"/>
                      <w:marRight w:val="0"/>
                      <w:marTop w:val="0"/>
                      <w:marBottom w:val="0"/>
                      <w:divBdr>
                        <w:top w:val="none" w:sz="0" w:space="0" w:color="auto"/>
                        <w:left w:val="none" w:sz="0" w:space="0" w:color="auto"/>
                        <w:bottom w:val="none" w:sz="0" w:space="0" w:color="auto"/>
                        <w:right w:val="none" w:sz="0" w:space="0" w:color="auto"/>
                      </w:divBdr>
                      <w:divsChild>
                        <w:div w:id="1955358018">
                          <w:marLeft w:val="0"/>
                          <w:marRight w:val="0"/>
                          <w:marTop w:val="0"/>
                          <w:marBottom w:val="0"/>
                          <w:divBdr>
                            <w:top w:val="single" w:sz="6" w:space="0" w:color="E1E3E1"/>
                            <w:left w:val="none" w:sz="0" w:space="0" w:color="E1E3E1"/>
                            <w:bottom w:val="none" w:sz="0" w:space="0" w:color="E1E3E1"/>
                            <w:right w:val="none" w:sz="0" w:space="0" w:color="E1E3E1"/>
                          </w:divBdr>
                        </w:div>
                      </w:divsChild>
                    </w:div>
                  </w:divsChild>
                </w:div>
                <w:div w:id="1015573623">
                  <w:marLeft w:val="0"/>
                  <w:marRight w:val="0"/>
                  <w:marTop w:val="0"/>
                  <w:marBottom w:val="0"/>
                  <w:divBdr>
                    <w:top w:val="none" w:sz="0" w:space="0" w:color="auto"/>
                    <w:left w:val="none" w:sz="0" w:space="0" w:color="auto"/>
                    <w:bottom w:val="none" w:sz="0" w:space="0" w:color="auto"/>
                    <w:right w:val="none" w:sz="0" w:space="0" w:color="auto"/>
                  </w:divBdr>
                  <w:divsChild>
                    <w:div w:id="772481275">
                      <w:marLeft w:val="0"/>
                      <w:marRight w:val="0"/>
                      <w:marTop w:val="0"/>
                      <w:marBottom w:val="0"/>
                      <w:divBdr>
                        <w:top w:val="none" w:sz="0" w:space="0" w:color="auto"/>
                        <w:left w:val="none" w:sz="0" w:space="0" w:color="auto"/>
                        <w:bottom w:val="none" w:sz="0" w:space="0" w:color="auto"/>
                        <w:right w:val="none" w:sz="0" w:space="0" w:color="auto"/>
                      </w:divBdr>
                      <w:divsChild>
                        <w:div w:id="948584227">
                          <w:marLeft w:val="0"/>
                          <w:marRight w:val="0"/>
                          <w:marTop w:val="0"/>
                          <w:marBottom w:val="0"/>
                          <w:divBdr>
                            <w:top w:val="none" w:sz="0" w:space="0" w:color="auto"/>
                            <w:left w:val="none" w:sz="0" w:space="0" w:color="auto"/>
                            <w:bottom w:val="none" w:sz="0" w:space="0" w:color="auto"/>
                            <w:right w:val="none" w:sz="0" w:space="0" w:color="auto"/>
                          </w:divBdr>
                          <w:divsChild>
                            <w:div w:id="1510294110">
                              <w:marLeft w:val="30"/>
                              <w:marRight w:val="30"/>
                              <w:marTop w:val="0"/>
                              <w:marBottom w:val="30"/>
                              <w:divBdr>
                                <w:top w:val="none" w:sz="0" w:space="0" w:color="auto"/>
                                <w:left w:val="none" w:sz="0" w:space="0" w:color="auto"/>
                                <w:bottom w:val="none" w:sz="0" w:space="0" w:color="auto"/>
                                <w:right w:val="none" w:sz="0" w:space="0" w:color="auto"/>
                              </w:divBdr>
                              <w:divsChild>
                                <w:div w:id="527646118">
                                  <w:marLeft w:val="0"/>
                                  <w:marRight w:val="-15"/>
                                  <w:marTop w:val="0"/>
                                  <w:marBottom w:val="30"/>
                                  <w:divBdr>
                                    <w:top w:val="single" w:sz="6" w:space="0" w:color="E1E9F7"/>
                                    <w:left w:val="single" w:sz="6" w:space="8" w:color="E1E9F7"/>
                                    <w:bottom w:val="none" w:sz="0" w:space="0" w:color="auto"/>
                                    <w:right w:val="single" w:sz="6" w:space="4" w:color="E1E9F7"/>
                                  </w:divBdr>
                                  <w:divsChild>
                                    <w:div w:id="1860460975">
                                      <w:marLeft w:val="-15"/>
                                      <w:marRight w:val="-15"/>
                                      <w:marTop w:val="0"/>
                                      <w:marBottom w:val="0"/>
                                      <w:divBdr>
                                        <w:top w:val="none" w:sz="0" w:space="0" w:color="D8D8D8"/>
                                        <w:left w:val="none" w:sz="0" w:space="0" w:color="D8D8D8"/>
                                        <w:bottom w:val="none" w:sz="0" w:space="0" w:color="D8D8D8"/>
                                        <w:right w:val="none" w:sz="0" w:space="0" w:color="D8D8D8"/>
                                      </w:divBdr>
                                      <w:divsChild>
                                        <w:div w:id="975331988">
                                          <w:marLeft w:val="0"/>
                                          <w:marRight w:val="0"/>
                                          <w:marTop w:val="0"/>
                                          <w:marBottom w:val="0"/>
                                          <w:divBdr>
                                            <w:top w:val="none" w:sz="0" w:space="0" w:color="auto"/>
                                            <w:left w:val="none" w:sz="0" w:space="0" w:color="auto"/>
                                            <w:bottom w:val="none" w:sz="0" w:space="0" w:color="auto"/>
                                            <w:right w:val="none" w:sz="0" w:space="0" w:color="auto"/>
                                          </w:divBdr>
                                          <w:divsChild>
                                            <w:div w:id="14074599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81018807">
                                  <w:marLeft w:val="0"/>
                                  <w:marRight w:val="-15"/>
                                  <w:marTop w:val="0"/>
                                  <w:marBottom w:val="30"/>
                                  <w:divBdr>
                                    <w:top w:val="single" w:sz="6" w:space="0" w:color="F9FBFD"/>
                                    <w:left w:val="single" w:sz="6" w:space="9" w:color="F9FBFD"/>
                                    <w:bottom w:val="none" w:sz="0" w:space="0" w:color="auto"/>
                                    <w:right w:val="single" w:sz="6" w:space="5" w:color="F9FBFD"/>
                                  </w:divBdr>
                                  <w:divsChild>
                                    <w:div w:id="49812212">
                                      <w:marLeft w:val="-15"/>
                                      <w:marRight w:val="-15"/>
                                      <w:marTop w:val="0"/>
                                      <w:marBottom w:val="0"/>
                                      <w:divBdr>
                                        <w:top w:val="none" w:sz="0" w:space="0" w:color="E4E4E4"/>
                                        <w:left w:val="none" w:sz="0" w:space="0" w:color="E4E4E4"/>
                                        <w:bottom w:val="none" w:sz="0" w:space="0" w:color="E4E4E4"/>
                                        <w:right w:val="none" w:sz="0" w:space="0" w:color="E4E4E4"/>
                                      </w:divBdr>
                                      <w:divsChild>
                                        <w:div w:id="57828893">
                                          <w:marLeft w:val="0"/>
                                          <w:marRight w:val="0"/>
                                          <w:marTop w:val="0"/>
                                          <w:marBottom w:val="0"/>
                                          <w:divBdr>
                                            <w:top w:val="none" w:sz="0" w:space="0" w:color="auto"/>
                                            <w:left w:val="none" w:sz="0" w:space="0" w:color="auto"/>
                                            <w:bottom w:val="none" w:sz="0" w:space="0" w:color="auto"/>
                                            <w:right w:val="none" w:sz="0" w:space="0" w:color="auto"/>
                                          </w:divBdr>
                                          <w:divsChild>
                                            <w:div w:id="41937099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774699">
          <w:marLeft w:val="0"/>
          <w:marRight w:val="0"/>
          <w:marTop w:val="0"/>
          <w:marBottom w:val="0"/>
          <w:divBdr>
            <w:top w:val="none" w:sz="0" w:space="0" w:color="auto"/>
            <w:left w:val="none" w:sz="0" w:space="0" w:color="auto"/>
            <w:bottom w:val="none" w:sz="0" w:space="0" w:color="auto"/>
            <w:right w:val="none" w:sz="0" w:space="0" w:color="auto"/>
          </w:divBdr>
          <w:divsChild>
            <w:div w:id="1345401589">
              <w:marLeft w:val="0"/>
              <w:marRight w:val="0"/>
              <w:marTop w:val="0"/>
              <w:marBottom w:val="0"/>
              <w:divBdr>
                <w:top w:val="single" w:sz="12" w:space="1" w:color="0B57D0"/>
                <w:left w:val="single" w:sz="12" w:space="2" w:color="0B57D0"/>
                <w:bottom w:val="single" w:sz="12" w:space="1" w:color="0B57D0"/>
                <w:right w:val="single" w:sz="12" w:space="2" w:color="0B57D0"/>
              </w:divBdr>
              <w:divsChild>
                <w:div w:id="13153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5406">
      <w:bodyDiv w:val="1"/>
      <w:marLeft w:val="0"/>
      <w:marRight w:val="0"/>
      <w:marTop w:val="0"/>
      <w:marBottom w:val="0"/>
      <w:divBdr>
        <w:top w:val="none" w:sz="0" w:space="0" w:color="auto"/>
        <w:left w:val="none" w:sz="0" w:space="0" w:color="auto"/>
        <w:bottom w:val="none" w:sz="0" w:space="0" w:color="auto"/>
        <w:right w:val="none" w:sz="0" w:space="0" w:color="auto"/>
      </w:divBdr>
    </w:div>
    <w:div w:id="19609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39640;&#38596;&#24066;&#31435;&#39640;&#38596;&#39640;&#32026;&#21830;&#26989;&#32887;&#26989;&#23416;&#266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7BEA-B4B5-4450-948B-A9D0A941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2</cp:revision>
  <cp:lastPrinted>2026-04-20T03:55:00Z</cp:lastPrinted>
  <dcterms:created xsi:type="dcterms:W3CDTF">2026-04-28T08:44:00Z</dcterms:created>
  <dcterms:modified xsi:type="dcterms:W3CDTF">2026-04-28T08:44:00Z</dcterms:modified>
</cp:coreProperties>
</file>